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5E" w:rsidRPr="001E5E75" w:rsidRDefault="0001595E" w:rsidP="0001595E">
      <w:pPr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01595E" w:rsidRPr="00270174" w:rsidRDefault="0001595E" w:rsidP="00015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CL"/>
        </w:rPr>
      </w:pPr>
      <w:r w:rsidRPr="00270174">
        <w:rPr>
          <w:rFonts w:ascii="Arial" w:hAnsi="Arial" w:cs="Arial"/>
          <w:b/>
          <w:sz w:val="18"/>
          <w:szCs w:val="18"/>
          <w:bdr w:val="single" w:sz="4" w:space="0" w:color="auto"/>
          <w:lang w:val="es-CO"/>
        </w:rPr>
        <w:t>AE1:</w:t>
      </w:r>
      <w:r w:rsidRPr="00270174">
        <w:rPr>
          <w:rFonts w:ascii="Arial" w:hAnsi="Arial" w:cs="Arial"/>
          <w:sz w:val="18"/>
          <w:szCs w:val="18"/>
          <w:lang w:eastAsia="es-CL"/>
        </w:rPr>
        <w:t xml:space="preserve"> Diseña y ejecuta un proyecto para concretar iniciativas de emprendimiento, identificando las acciones a realizar,</w:t>
      </w:r>
    </w:p>
    <w:p w:rsidR="0001595E" w:rsidRPr="00270174" w:rsidRDefault="0001595E" w:rsidP="00015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CL"/>
        </w:rPr>
      </w:pPr>
      <w:proofErr w:type="gramStart"/>
      <w:r w:rsidRPr="00270174">
        <w:rPr>
          <w:rFonts w:ascii="Arial" w:hAnsi="Arial" w:cs="Arial"/>
          <w:sz w:val="18"/>
          <w:szCs w:val="18"/>
          <w:lang w:eastAsia="es-CL"/>
        </w:rPr>
        <w:t>el</w:t>
      </w:r>
      <w:proofErr w:type="gramEnd"/>
      <w:r w:rsidRPr="00270174">
        <w:rPr>
          <w:rFonts w:ascii="Arial" w:hAnsi="Arial" w:cs="Arial"/>
          <w:sz w:val="18"/>
          <w:szCs w:val="18"/>
          <w:lang w:eastAsia="es-CL"/>
        </w:rPr>
        <w:t xml:space="preserve"> cronograma de su ejecución y los presupuestos, definiendo alternativas de financiamiento y evaluando y controlando su avance.</w:t>
      </w:r>
    </w:p>
    <w:p w:rsidR="0001595E" w:rsidRPr="00270174" w:rsidRDefault="0001595E" w:rsidP="00015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CL"/>
        </w:rPr>
      </w:pPr>
      <w:r w:rsidRPr="00270174">
        <w:rPr>
          <w:rFonts w:ascii="Arial" w:hAnsi="Arial" w:cs="Arial"/>
          <w:b/>
          <w:sz w:val="18"/>
          <w:szCs w:val="18"/>
          <w:bdr w:val="single" w:sz="4" w:space="0" w:color="auto"/>
          <w:lang w:eastAsia="es-CL"/>
        </w:rPr>
        <w:t>CE 1.2:</w:t>
      </w:r>
      <w:r w:rsidRPr="00270174">
        <w:rPr>
          <w:rFonts w:ascii="Arial" w:hAnsi="Arial" w:cs="Arial"/>
          <w:sz w:val="18"/>
          <w:szCs w:val="18"/>
          <w:lang w:eastAsia="es-CL"/>
        </w:rPr>
        <w:t xml:space="preserve"> Evalúa las oportunidades de emprendimiento, tomando en cuenta sus fortalezas y debilidades, y considerando el contexto, los recursos existentes y las normativas vigentes relacionadas</w:t>
      </w:r>
    </w:p>
    <w:p w:rsidR="0001595E" w:rsidRPr="009D71A7" w:rsidRDefault="0001595E" w:rsidP="0001595E">
      <w:pPr>
        <w:pStyle w:val="Ttulo2"/>
        <w:rPr>
          <w:rFonts w:ascii="Book Antiqua" w:hAnsi="Book Antiqua"/>
          <w:b/>
          <w:sz w:val="24"/>
          <w:u w:val="single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6"/>
        <w:gridCol w:w="3276"/>
        <w:gridCol w:w="3276"/>
      </w:tblGrid>
      <w:tr w:rsidR="0001595E" w:rsidRPr="006155AD" w:rsidTr="003D3C4E">
        <w:tc>
          <w:tcPr>
            <w:tcW w:w="3276" w:type="dxa"/>
          </w:tcPr>
          <w:p w:rsidR="0001595E" w:rsidRPr="006155AD" w:rsidRDefault="0001595E" w:rsidP="003D3C4E">
            <w:pPr>
              <w:pStyle w:val="Ttulo2"/>
              <w:rPr>
                <w:rFonts w:eastAsia="Calibri"/>
                <w:b/>
                <w:sz w:val="24"/>
                <w:u w:val="single"/>
              </w:rPr>
            </w:pPr>
            <w:r w:rsidRPr="006155AD">
              <w:rPr>
                <w:rFonts w:eastAsia="Calibri"/>
                <w:b/>
                <w:sz w:val="24"/>
                <w:szCs w:val="22"/>
                <w:highlight w:val="yellow"/>
                <w:u w:val="single"/>
              </w:rPr>
              <w:t>Qué aprendimos en capítulo anterior</w:t>
            </w:r>
          </w:p>
        </w:tc>
        <w:tc>
          <w:tcPr>
            <w:tcW w:w="3276" w:type="dxa"/>
          </w:tcPr>
          <w:p w:rsidR="0001595E" w:rsidRPr="006155AD" w:rsidRDefault="0001595E" w:rsidP="003D3C4E">
            <w:pPr>
              <w:pStyle w:val="Ttulo2"/>
              <w:rPr>
                <w:rFonts w:eastAsia="Calibri"/>
                <w:b/>
                <w:sz w:val="24"/>
                <w:u w:val="single"/>
              </w:rPr>
            </w:pPr>
            <w:r w:rsidRPr="006155AD">
              <w:rPr>
                <w:rFonts w:eastAsia="Calibri"/>
                <w:b/>
                <w:sz w:val="24"/>
                <w:szCs w:val="22"/>
                <w:highlight w:val="green"/>
                <w:u w:val="single"/>
              </w:rPr>
              <w:t>Qué aprenderemos en este capítulo Objetivo</w:t>
            </w:r>
          </w:p>
        </w:tc>
        <w:tc>
          <w:tcPr>
            <w:tcW w:w="3276" w:type="dxa"/>
          </w:tcPr>
          <w:p w:rsidR="0001595E" w:rsidRPr="006155AD" w:rsidRDefault="0001595E" w:rsidP="003D3C4E">
            <w:pPr>
              <w:pStyle w:val="Ttulo2"/>
              <w:rPr>
                <w:rFonts w:eastAsia="Calibri"/>
                <w:b/>
                <w:sz w:val="24"/>
                <w:u w:val="single"/>
              </w:rPr>
            </w:pPr>
            <w:r w:rsidRPr="006155AD">
              <w:rPr>
                <w:rFonts w:eastAsia="Calibri"/>
                <w:b/>
                <w:sz w:val="24"/>
                <w:szCs w:val="22"/>
                <w:highlight w:val="cyan"/>
                <w:u w:val="single"/>
              </w:rPr>
              <w:t>A dónde vas</w:t>
            </w:r>
            <w:r w:rsidRPr="006155AD">
              <w:rPr>
                <w:rFonts w:eastAsia="Calibri"/>
                <w:b/>
                <w:sz w:val="24"/>
                <w:szCs w:val="22"/>
                <w:u w:val="single"/>
              </w:rPr>
              <w:t xml:space="preserve"> </w:t>
            </w:r>
          </w:p>
        </w:tc>
      </w:tr>
      <w:tr w:rsidR="0001595E" w:rsidRPr="006155AD" w:rsidTr="003D3C4E">
        <w:tc>
          <w:tcPr>
            <w:tcW w:w="3276" w:type="dxa"/>
          </w:tcPr>
          <w:p w:rsidR="0001595E" w:rsidRPr="006155AD" w:rsidRDefault="0001595E" w:rsidP="003D3C4E">
            <w:pPr>
              <w:pStyle w:val="Ttulo2"/>
              <w:jc w:val="left"/>
              <w:rPr>
                <w:rFonts w:eastAsia="Calibri"/>
                <w:sz w:val="20"/>
                <w:szCs w:val="20"/>
                <w:lang w:val="es-ES_tradnl"/>
              </w:rPr>
            </w:pPr>
            <w:r w:rsidRPr="006155AD">
              <w:rPr>
                <w:rFonts w:eastAsia="Calibri"/>
                <w:sz w:val="20"/>
                <w:szCs w:val="20"/>
                <w:lang w:val="es-ES_tradnl"/>
              </w:rPr>
              <w:t>Aprendiste cuales son las cualidades de un emprendedor y a identificar las oportunidades d Emprendimiento</w:t>
            </w:r>
          </w:p>
        </w:tc>
        <w:tc>
          <w:tcPr>
            <w:tcW w:w="3276" w:type="dxa"/>
          </w:tcPr>
          <w:p w:rsidR="0001595E" w:rsidRPr="006155AD" w:rsidRDefault="0001595E" w:rsidP="003D3C4E">
            <w:pPr>
              <w:pStyle w:val="Ttulo2"/>
              <w:jc w:val="left"/>
              <w:rPr>
                <w:rFonts w:eastAsia="Calibri"/>
                <w:sz w:val="20"/>
                <w:szCs w:val="20"/>
              </w:rPr>
            </w:pPr>
            <w:r w:rsidRPr="006155AD">
              <w:rPr>
                <w:rFonts w:eastAsia="Calibri"/>
                <w:sz w:val="20"/>
                <w:szCs w:val="20"/>
              </w:rPr>
              <w:t>Aprender cómo tener iniciativa en el trabajo, crear un proyecto propio y/o un plan de negocio</w:t>
            </w:r>
          </w:p>
        </w:tc>
        <w:tc>
          <w:tcPr>
            <w:tcW w:w="3276" w:type="dxa"/>
          </w:tcPr>
          <w:p w:rsidR="0001595E" w:rsidRPr="006155AD" w:rsidRDefault="0001595E" w:rsidP="003D3C4E">
            <w:pPr>
              <w:pStyle w:val="Ttulo2"/>
              <w:jc w:val="left"/>
              <w:rPr>
                <w:rFonts w:eastAsia="Calibri"/>
                <w:sz w:val="20"/>
                <w:szCs w:val="20"/>
              </w:rPr>
            </w:pPr>
            <w:r w:rsidRPr="006155AD">
              <w:rPr>
                <w:rFonts w:eastAsia="Calibri"/>
                <w:sz w:val="20"/>
                <w:szCs w:val="20"/>
              </w:rPr>
              <w:t>Aprenderás cómo crear un proyecto propio o un plan de negocio, desde la generación de ideas, hasta la materialización concreta de un plan de trabajo que incluya la promoción del producto o servicio.</w:t>
            </w:r>
          </w:p>
        </w:tc>
      </w:tr>
    </w:tbl>
    <w:p w:rsidR="0001595E" w:rsidRDefault="0001595E" w:rsidP="0001595E">
      <w:pPr>
        <w:rPr>
          <w:lang w:eastAsia="es-ES"/>
        </w:rPr>
      </w:pPr>
    </w:p>
    <w:p w:rsidR="0001595E" w:rsidRPr="00E47DE1" w:rsidRDefault="0001595E" w:rsidP="0001595E">
      <w:pPr>
        <w:rPr>
          <w:rFonts w:ascii="Arial" w:hAnsi="Arial" w:cs="Arial"/>
          <w:lang w:val="es-ES" w:eastAsia="es-ES"/>
        </w:rPr>
      </w:pPr>
      <w:r w:rsidRPr="00E47DE1">
        <w:rPr>
          <w:rFonts w:ascii="Arial" w:hAnsi="Arial" w:cs="Arial"/>
          <w:lang w:val="es-ES" w:eastAsia="es-ES"/>
        </w:rPr>
        <w:t xml:space="preserve">Vamos al capítulo 2 del Libro de Emprendimiento </w:t>
      </w:r>
      <w:r>
        <w:rPr>
          <w:rFonts w:ascii="Arial" w:hAnsi="Arial" w:cs="Arial"/>
          <w:lang w:val="es-ES" w:eastAsia="es-ES"/>
        </w:rPr>
        <w:t>(pág.</w:t>
      </w:r>
      <w:r w:rsidRPr="00E47DE1">
        <w:rPr>
          <w:rFonts w:ascii="Arial" w:hAnsi="Arial" w:cs="Arial"/>
          <w:lang w:val="es-ES" w:eastAsia="es-ES"/>
        </w:rPr>
        <w:t xml:space="preserve"> 30 a la 63)</w:t>
      </w:r>
    </w:p>
    <w:p w:rsidR="0001595E" w:rsidRPr="00E47DE1" w:rsidRDefault="0001595E" w:rsidP="0001595E">
      <w:pPr>
        <w:rPr>
          <w:lang w:eastAsia="es-ES"/>
        </w:rPr>
      </w:pPr>
    </w:p>
    <w:p w:rsidR="0001595E" w:rsidRDefault="00CE632C" w:rsidP="0001595E">
      <w:pPr>
        <w:pStyle w:val="Ttulo2"/>
        <w:rPr>
          <w:rFonts w:ascii="Book Antiqua" w:hAnsi="Book Antiqua"/>
          <w:b/>
          <w:sz w:val="24"/>
          <w:u w:val="single"/>
        </w:rPr>
      </w:pPr>
      <w:r w:rsidRPr="00CE632C">
        <w:rPr>
          <w:rFonts w:ascii="Book Antiqua" w:hAnsi="Book Antiqua"/>
          <w:b/>
          <w:noProof/>
          <w:sz w:val="24"/>
          <w:u w:val="single"/>
          <w:lang w:val="es-CL" w:eastAsia="es-CL"/>
        </w:rPr>
        <w:pict>
          <v:roundrect id="_x0000_s1026" style="position:absolute;left:0;text-align:left;margin-left:1.85pt;margin-top:.25pt;width:119.25pt;height:27.75pt;z-index:251660288" arcsize="10923f" fillcolor="#f79646" strokecolor="#f2f2f2" strokeweight="3pt">
            <v:shadow on="t" type="perspective" color="#974706" opacity=".5" offset="1pt" offset2="-1pt"/>
            <v:textbox>
              <w:txbxContent>
                <w:p w:rsidR="0001595E" w:rsidRPr="00845F6F" w:rsidRDefault="0001595E" w:rsidP="0001595E">
                  <w:pPr>
                    <w:jc w:val="center"/>
                    <w:rPr>
                      <w:rFonts w:ascii="Arial" w:hAnsi="Arial" w:cs="Arial"/>
                      <w:lang w:val="es-CL"/>
                    </w:rPr>
                  </w:pPr>
                  <w:r w:rsidRPr="00845F6F">
                    <w:rPr>
                      <w:rFonts w:ascii="Arial" w:hAnsi="Arial" w:cs="Arial"/>
                      <w:lang w:val="es-CL"/>
                    </w:rPr>
                    <w:t>APRENDE</w:t>
                  </w:r>
                </w:p>
              </w:txbxContent>
            </v:textbox>
          </v:roundrect>
        </w:pict>
      </w:r>
    </w:p>
    <w:p w:rsidR="0001595E" w:rsidRDefault="0001595E" w:rsidP="0001595E">
      <w:pPr>
        <w:pStyle w:val="Ttulo2"/>
        <w:rPr>
          <w:rFonts w:ascii="Book Antiqua" w:hAnsi="Book Antiqua"/>
          <w:b/>
          <w:sz w:val="24"/>
          <w:u w:val="single"/>
        </w:rPr>
      </w:pPr>
    </w:p>
    <w:p w:rsidR="0001595E" w:rsidRDefault="0001595E" w:rsidP="0001595E">
      <w:pPr>
        <w:pStyle w:val="Ttulo2"/>
        <w:jc w:val="left"/>
        <w:rPr>
          <w:rFonts w:ascii="Book Antiqua" w:hAnsi="Book Antiqua"/>
          <w:b/>
          <w:sz w:val="24"/>
          <w:u w:val="single"/>
        </w:rPr>
      </w:pPr>
    </w:p>
    <w:p w:rsidR="0001595E" w:rsidRPr="00845F6F" w:rsidRDefault="0001595E" w:rsidP="0001595E">
      <w:pPr>
        <w:rPr>
          <w:rFonts w:ascii="Arial" w:hAnsi="Arial" w:cs="Arial"/>
          <w:sz w:val="28"/>
          <w:szCs w:val="28"/>
          <w:lang w:val="es-ES" w:eastAsia="es-ES"/>
        </w:rPr>
      </w:pPr>
      <w:r w:rsidRPr="00845F6F">
        <w:rPr>
          <w:rFonts w:ascii="Arial" w:hAnsi="Arial" w:cs="Arial"/>
          <w:sz w:val="28"/>
          <w:szCs w:val="28"/>
          <w:highlight w:val="cyan"/>
          <w:lang w:val="es-ES" w:eastAsia="es-ES"/>
        </w:rPr>
        <w:t>¿Son plausibles* tus ideas?</w:t>
      </w:r>
    </w:p>
    <w:p w:rsidR="0001595E" w:rsidRPr="001E4D07" w:rsidRDefault="0001595E" w:rsidP="0001595E">
      <w:p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1E4D07">
        <w:rPr>
          <w:rFonts w:ascii="Arial" w:hAnsi="Arial" w:cs="Arial"/>
          <w:sz w:val="22"/>
          <w:szCs w:val="22"/>
          <w:lang w:val="es-ES" w:eastAsia="es-ES"/>
        </w:rPr>
        <w:t xml:space="preserve">Las ideas dan el primer impulso y son fundamentales para crear proyectos y negocios, pero ¿cómo </w:t>
      </w:r>
      <w:proofErr w:type="gramStart"/>
      <w:r w:rsidRPr="001E4D07">
        <w:rPr>
          <w:rFonts w:ascii="Arial" w:hAnsi="Arial" w:cs="Arial"/>
          <w:sz w:val="22"/>
          <w:szCs w:val="22"/>
          <w:lang w:val="es-ES" w:eastAsia="es-ES"/>
        </w:rPr>
        <w:t>saber</w:t>
      </w:r>
      <w:proofErr w:type="gramEnd"/>
      <w:r w:rsidRPr="001E4D07">
        <w:rPr>
          <w:rFonts w:ascii="Arial" w:hAnsi="Arial" w:cs="Arial"/>
          <w:sz w:val="22"/>
          <w:szCs w:val="22"/>
          <w:lang w:val="es-ES" w:eastAsia="es-ES"/>
        </w:rPr>
        <w:t xml:space="preserve"> si son o no plausibles (dignas de ser aplaudidas) en realidad? Para concretar el negocio, no basta con tener buenas ideas. Este proceso requiere de conocimiento, análisis y evaluación de elementos como el mercado y las necesidades de potenciales clientes</w:t>
      </w:r>
    </w:p>
    <w:p w:rsidR="0001595E" w:rsidRDefault="0001595E" w:rsidP="0001595E">
      <w:pPr>
        <w:pStyle w:val="Ttulo2"/>
        <w:jc w:val="left"/>
        <w:rPr>
          <w:rFonts w:ascii="Book Antiqua" w:hAnsi="Book Antiqua"/>
          <w:b/>
          <w:sz w:val="24"/>
          <w:u w:val="single"/>
        </w:rPr>
      </w:pPr>
    </w:p>
    <w:p w:rsidR="0001595E" w:rsidRPr="001E4D07" w:rsidRDefault="0001595E" w:rsidP="00015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 w:eastAsia="es-ES"/>
        </w:rPr>
      </w:pPr>
      <w:r w:rsidRPr="001E4D07">
        <w:rPr>
          <w:rFonts w:ascii="Arial" w:hAnsi="Arial" w:cs="Arial"/>
          <w:sz w:val="22"/>
          <w:szCs w:val="22"/>
          <w:highlight w:val="yellow"/>
          <w:lang w:val="es-ES" w:eastAsia="es-ES"/>
        </w:rPr>
        <w:t>Para conseguir este objetivo deberás:</w:t>
      </w:r>
    </w:p>
    <w:p w:rsidR="0001595E" w:rsidRPr="001E4D07" w:rsidRDefault="0001595E" w:rsidP="000159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 w:eastAsia="es-ES"/>
        </w:rPr>
        <w:sectPr w:rsidR="0001595E" w:rsidRPr="001E4D07" w:rsidSect="00780AB4">
          <w:headerReference w:type="default" r:id="rId7"/>
          <w:footerReference w:type="even" r:id="rId8"/>
          <w:footerReference w:type="default" r:id="rId9"/>
          <w:pgSz w:w="12240" w:h="20160" w:code="5"/>
          <w:pgMar w:top="1418" w:right="1134" w:bottom="1418" w:left="1418" w:header="709" w:footer="709" w:gutter="0"/>
          <w:cols w:space="708"/>
          <w:docGrid w:linePitch="360"/>
        </w:sectPr>
      </w:pPr>
    </w:p>
    <w:p w:rsidR="0001595E" w:rsidRPr="001E4D07" w:rsidRDefault="0001595E" w:rsidP="000159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 w:eastAsia="es-ES"/>
        </w:rPr>
      </w:pPr>
      <w:r w:rsidRPr="001E4D07">
        <w:rPr>
          <w:rFonts w:ascii="Arial" w:hAnsi="Arial" w:cs="Arial"/>
          <w:sz w:val="22"/>
          <w:szCs w:val="22"/>
          <w:lang w:val="es-ES" w:eastAsia="es-ES"/>
        </w:rPr>
        <w:lastRenderedPageBreak/>
        <w:t>Analizar las necesidades del entorno.</w:t>
      </w:r>
    </w:p>
    <w:p w:rsidR="0001595E" w:rsidRPr="001E4D07" w:rsidRDefault="0001595E" w:rsidP="000159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 w:eastAsia="es-ES"/>
        </w:rPr>
      </w:pPr>
      <w:r w:rsidRPr="001E4D07">
        <w:rPr>
          <w:rFonts w:ascii="Arial" w:hAnsi="Arial" w:cs="Arial"/>
          <w:sz w:val="22"/>
          <w:szCs w:val="22"/>
          <w:lang w:val="es-ES" w:eastAsia="es-ES"/>
        </w:rPr>
        <w:t>Desarrollar un análisis FODA de tu proyecto.</w:t>
      </w:r>
    </w:p>
    <w:p w:rsidR="0001595E" w:rsidRPr="001E4D07" w:rsidRDefault="0001595E" w:rsidP="000159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 w:eastAsia="es-ES"/>
        </w:rPr>
      </w:pPr>
      <w:r w:rsidRPr="001E4D07">
        <w:rPr>
          <w:rFonts w:ascii="Arial" w:hAnsi="Arial" w:cs="Arial"/>
          <w:sz w:val="22"/>
          <w:szCs w:val="22"/>
          <w:lang w:val="es-ES" w:eastAsia="es-ES"/>
        </w:rPr>
        <w:t>Desarrollar un plan de negocios.</w:t>
      </w:r>
    </w:p>
    <w:p w:rsidR="0001595E" w:rsidRPr="001E4D07" w:rsidRDefault="0001595E" w:rsidP="000159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 w:eastAsia="es-ES"/>
        </w:rPr>
      </w:pPr>
      <w:r w:rsidRPr="001E4D07">
        <w:rPr>
          <w:rFonts w:ascii="Arial" w:hAnsi="Arial" w:cs="Arial"/>
          <w:sz w:val="22"/>
          <w:szCs w:val="22"/>
          <w:lang w:val="es-ES" w:eastAsia="es-ES"/>
        </w:rPr>
        <w:t>Formalizar tu emprendimiento.</w:t>
      </w:r>
    </w:p>
    <w:p w:rsidR="0001595E" w:rsidRPr="001E4D07" w:rsidRDefault="0001595E" w:rsidP="000159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 w:eastAsia="es-ES"/>
        </w:rPr>
      </w:pPr>
      <w:r w:rsidRPr="001E4D07">
        <w:rPr>
          <w:rFonts w:ascii="Arial" w:hAnsi="Arial" w:cs="Arial"/>
          <w:sz w:val="22"/>
          <w:szCs w:val="22"/>
          <w:lang w:val="es-ES" w:eastAsia="es-ES"/>
        </w:rPr>
        <w:t>Asignarás precio de venta.</w:t>
      </w:r>
    </w:p>
    <w:p w:rsidR="0001595E" w:rsidRDefault="0001595E" w:rsidP="000159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 w:eastAsia="es-ES"/>
        </w:rPr>
      </w:pPr>
      <w:r w:rsidRPr="001E4D07">
        <w:rPr>
          <w:rFonts w:ascii="Arial" w:hAnsi="Arial" w:cs="Arial"/>
          <w:sz w:val="22"/>
          <w:szCs w:val="22"/>
          <w:lang w:val="es-ES" w:eastAsia="es-ES"/>
        </w:rPr>
        <w:t>Promocionaras tu proyecto o idea de negocio.</w:t>
      </w:r>
    </w:p>
    <w:p w:rsidR="0001595E" w:rsidRDefault="0001595E" w:rsidP="0001595E">
      <w:pPr>
        <w:rPr>
          <w:rFonts w:ascii="Arial" w:hAnsi="Arial" w:cs="Arial"/>
          <w:sz w:val="22"/>
          <w:szCs w:val="22"/>
          <w:lang w:val="es-ES" w:eastAsia="es-ES"/>
        </w:rPr>
      </w:pPr>
    </w:p>
    <w:p w:rsidR="00774090" w:rsidRDefault="00CE632C" w:rsidP="00774090">
      <w:pPr>
        <w:rPr>
          <w:lang w:val="es-ES" w:eastAsia="es-ES"/>
        </w:rPr>
      </w:pPr>
      <w:r w:rsidRPr="00CE632C">
        <w:rPr>
          <w:noProof/>
          <w:lang w:val="es-CL" w:eastAsia="es-CL"/>
        </w:rPr>
        <w:pict>
          <v:roundrect id="_x0000_s1051" style="position:absolute;margin-left:274.85pt;margin-top:6.4pt;width:237pt;height:71.25pt;z-index:251685888" arcsize="10923f" fillcolor="yellow">
            <v:textbox>
              <w:txbxContent>
                <w:p w:rsidR="00774090" w:rsidRPr="001E4D07" w:rsidRDefault="00774090" w:rsidP="00774090">
                  <w:pPr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Potencialidades materiales o humanas con que cuenta una organización. Son importantes para su funcionamiento y desarrollo</w:t>
                  </w:r>
                </w:p>
              </w:txbxContent>
            </v:textbox>
          </v:roundrect>
        </w:pict>
      </w:r>
    </w:p>
    <w:p w:rsidR="00774090" w:rsidRDefault="00774090" w:rsidP="00774090">
      <w:pPr>
        <w:rPr>
          <w:lang w:val="es-ES" w:eastAsia="es-ES"/>
        </w:rPr>
      </w:pPr>
    </w:p>
    <w:p w:rsidR="00774090" w:rsidRDefault="00774090" w:rsidP="00774090">
      <w:pPr>
        <w:rPr>
          <w:lang w:val="es-ES" w:eastAsia="es-ES"/>
        </w:rPr>
      </w:pPr>
    </w:p>
    <w:p w:rsidR="00774090" w:rsidRDefault="00CE632C" w:rsidP="00774090">
      <w:pPr>
        <w:rPr>
          <w:lang w:val="es-ES" w:eastAsia="es-ES"/>
        </w:rPr>
      </w:pPr>
      <w:r w:rsidRPr="00CE632C">
        <w:rPr>
          <w:noProof/>
          <w:lang w:val="es-CL" w:eastAsia="es-CL"/>
        </w:rPr>
        <w:pict>
          <v:roundrect id="_x0000_s1034" style="position:absolute;margin-left:187.85pt;margin-top:2.5pt;width:73.5pt;height:33.75pt;z-index:251668480" arcsize="10923f" fillcolor="#e5b8b7">
            <v:textbox>
              <w:txbxContent>
                <w:p w:rsidR="00774090" w:rsidRPr="001E4D07" w:rsidRDefault="00774090" w:rsidP="00774090">
                  <w:pPr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</w:pPr>
                  <w:r w:rsidRPr="001E4D07"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  <w:t>Fortalezas</w:t>
                  </w:r>
                </w:p>
              </w:txbxContent>
            </v:textbox>
          </v:roundrect>
        </w:pict>
      </w:r>
    </w:p>
    <w:p w:rsidR="00774090" w:rsidRDefault="00CE632C" w:rsidP="00774090">
      <w:pPr>
        <w:rPr>
          <w:lang w:val="es-ES" w:eastAsia="es-ES"/>
        </w:rPr>
      </w:pPr>
      <w:r w:rsidRPr="00CE632C">
        <w:rPr>
          <w:noProof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61.35pt;margin-top:5.2pt;width:13.5pt;height:0;z-index:251681792" o:connectortype="straight"/>
        </w:pict>
      </w:r>
      <w:r w:rsidRPr="00CE632C">
        <w:rPr>
          <w:noProof/>
          <w:lang w:val="es-CL" w:eastAsia="es-CL"/>
        </w:rPr>
        <w:pict>
          <v:shape id="_x0000_s1041" type="#_x0000_t32" style="position:absolute;margin-left:166.1pt;margin-top:5.2pt;width:21.75pt;height:0;z-index:251675648" o:connectortype="straight"/>
        </w:pict>
      </w:r>
      <w:r w:rsidRPr="00CE632C">
        <w:rPr>
          <w:noProof/>
          <w:lang w:val="es-CL" w:eastAsia="es-CL"/>
        </w:rPr>
        <w:pict>
          <v:shape id="_x0000_s1039" type="#_x0000_t32" style="position:absolute;margin-left:166.1pt;margin-top:5.2pt;width:.05pt;height:65.25pt;z-index:251673600" o:connectortype="straight"/>
        </w:pict>
      </w:r>
    </w:p>
    <w:p w:rsidR="00774090" w:rsidRDefault="00CE632C" w:rsidP="00774090">
      <w:pPr>
        <w:rPr>
          <w:lang w:val="es-ES" w:eastAsia="es-ES"/>
        </w:rPr>
      </w:pPr>
      <w:r w:rsidRPr="00CE632C">
        <w:rPr>
          <w:noProof/>
          <w:lang w:val="es-CL" w:eastAsia="es-CL"/>
        </w:rPr>
        <w:pict>
          <v:roundrect id="_x0000_s1033" style="position:absolute;margin-left:82.85pt;margin-top:8.65pt;width:73.5pt;height:33.75pt;z-index:251667456" arcsize="10923f" fillcolor="red">
            <v:textbox>
              <w:txbxContent>
                <w:p w:rsidR="00774090" w:rsidRPr="001E4D07" w:rsidRDefault="00774090" w:rsidP="0077409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CL"/>
                    </w:rPr>
                  </w:pPr>
                  <w:r w:rsidRPr="001E4D07">
                    <w:rPr>
                      <w:rFonts w:ascii="Arial" w:hAnsi="Arial" w:cs="Arial"/>
                      <w:b/>
                      <w:sz w:val="22"/>
                      <w:szCs w:val="22"/>
                      <w:lang w:val="es-CL"/>
                    </w:rPr>
                    <w:t>Nivel Interno</w:t>
                  </w:r>
                </w:p>
              </w:txbxContent>
            </v:textbox>
          </v:roundrect>
        </w:pict>
      </w:r>
    </w:p>
    <w:p w:rsidR="00774090" w:rsidRDefault="00CE632C" w:rsidP="00774090">
      <w:pPr>
        <w:rPr>
          <w:lang w:val="es-ES" w:eastAsia="es-ES"/>
        </w:rPr>
      </w:pPr>
      <w:r w:rsidRPr="00CE632C">
        <w:rPr>
          <w:noProof/>
          <w:lang w:val="es-CL" w:eastAsia="es-CL"/>
        </w:rPr>
        <w:pict>
          <v:roundrect id="_x0000_s1052" style="position:absolute;margin-left:282.35pt;margin-top:6.85pt;width:237pt;height:71.25pt;z-index:251686912" arcsize="10923f" fillcolor="yellow">
            <v:textbox>
              <w:txbxContent>
                <w:p w:rsidR="00774090" w:rsidRPr="001E4D07" w:rsidRDefault="00774090" w:rsidP="00774090">
                  <w:pPr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Deficiencias materiales o humanas de una organización. Son los principales responsables del funcionamiento interno.</w:t>
                  </w:r>
                </w:p>
              </w:txbxContent>
            </v:textbox>
          </v:roundrect>
        </w:pict>
      </w:r>
      <w:r w:rsidRPr="00CE632C">
        <w:rPr>
          <w:noProof/>
          <w:lang w:val="es-CL" w:eastAsia="es-CL"/>
        </w:rPr>
        <w:pict>
          <v:shape id="_x0000_s1037" type="#_x0000_t32" style="position:absolute;margin-left:156.35pt;margin-top:9.1pt;width:9.75pt;height:0;z-index:251671552" o:connectortype="straight"/>
        </w:pict>
      </w:r>
      <w:r w:rsidRPr="00CE632C">
        <w:rPr>
          <w:noProof/>
          <w:lang w:val="es-CL" w:eastAsia="es-CL"/>
        </w:rPr>
        <w:pict>
          <v:shape id="_x0000_s1031" type="#_x0000_t32" style="position:absolute;margin-left:60.35pt;margin-top:9.1pt;width:22.5pt;height:0;z-index:251665408" o:connectortype="straight"/>
        </w:pict>
      </w:r>
      <w:r w:rsidRPr="00CE632C">
        <w:rPr>
          <w:noProof/>
          <w:lang w:val="es-CL" w:eastAsia="es-CL"/>
        </w:rPr>
        <w:pict>
          <v:shape id="_x0000_s1030" type="#_x0000_t32" style="position:absolute;margin-left:60.35pt;margin-top:9.1pt;width:0;height:138pt;z-index:251664384" o:connectortype="straight"/>
        </w:pict>
      </w:r>
    </w:p>
    <w:p w:rsidR="00774090" w:rsidRPr="00E47DE1" w:rsidRDefault="00CE632C" w:rsidP="00774090">
      <w:pPr>
        <w:rPr>
          <w:lang w:val="es-ES" w:eastAsia="es-ES"/>
        </w:rPr>
      </w:pPr>
      <w:r w:rsidRPr="00CE632C">
        <w:rPr>
          <w:noProof/>
          <w:lang w:val="es-CL" w:eastAsia="es-CL"/>
        </w:rPr>
        <w:pict>
          <v:roundrect id="_x0000_s1054" style="position:absolute;margin-left:292.1pt;margin-top:155.05pt;width:237pt;height:81.5pt;z-index:251688960" arcsize="10923f" fillcolor="yellow">
            <v:textbox>
              <w:txbxContent>
                <w:p w:rsidR="00774090" w:rsidRPr="00FE56AE" w:rsidRDefault="00774090" w:rsidP="00774090">
                  <w:pPr>
                    <w:jc w:val="center"/>
                    <w:rPr>
                      <w:sz w:val="22"/>
                      <w:szCs w:val="22"/>
                      <w:lang w:val="es-CL"/>
                    </w:rPr>
                  </w:pPr>
                  <w:r w:rsidRPr="00FE56AE">
                    <w:rPr>
                      <w:sz w:val="22"/>
                      <w:szCs w:val="22"/>
                      <w:lang w:val="es-CL"/>
                    </w:rPr>
                    <w:t>Situaciones negativas que atentan o pueden atentar contra el desarrollo de una organización. Presentes en el medio natural, geográfico, cultural, social, político y económico en el que se mueve la institución</w:t>
                  </w:r>
                  <w:r>
                    <w:rPr>
                      <w:sz w:val="22"/>
                      <w:szCs w:val="22"/>
                      <w:lang w:val="es-CL"/>
                    </w:rPr>
                    <w:t>.</w:t>
                  </w:r>
                </w:p>
                <w:p w:rsidR="00774090" w:rsidRPr="00FE56AE" w:rsidRDefault="00774090" w:rsidP="00774090">
                  <w:pPr>
                    <w:rPr>
                      <w:lang w:val="es-CL"/>
                    </w:rPr>
                  </w:pPr>
                </w:p>
              </w:txbxContent>
            </v:textbox>
          </v:roundrect>
        </w:pict>
      </w:r>
      <w:r w:rsidRPr="00CE632C">
        <w:rPr>
          <w:noProof/>
          <w:lang w:val="es-CL" w:eastAsia="es-CL"/>
        </w:rPr>
        <w:pict>
          <v:roundrect id="_x0000_s1053" style="position:absolute;margin-left:300.35pt;margin-top:73.3pt;width:237pt;height:71.25pt;z-index:251687936" arcsize="10923f" fillcolor="yellow">
            <v:textbox>
              <w:txbxContent>
                <w:p w:rsidR="00774090" w:rsidRPr="00FE56AE" w:rsidRDefault="00774090" w:rsidP="00774090">
                  <w:pPr>
                    <w:jc w:val="center"/>
                    <w:rPr>
                      <w:sz w:val="22"/>
                      <w:szCs w:val="22"/>
                      <w:lang w:val="es-CL"/>
                    </w:rPr>
                  </w:pPr>
                  <w:r w:rsidRPr="00FE56AE">
                    <w:rPr>
                      <w:sz w:val="22"/>
                      <w:szCs w:val="22"/>
                      <w:lang w:val="es-CL"/>
                    </w:rPr>
                    <w:t>Posibilidades de desarrollo de una organización. Se encuentran en el medio, natural, geográfico, cultural, social, político y económico en el que se mueve la institución</w:t>
                  </w:r>
                  <w:r>
                    <w:rPr>
                      <w:sz w:val="22"/>
                      <w:szCs w:val="22"/>
                      <w:lang w:val="es-CL"/>
                    </w:rPr>
                    <w:t>.</w:t>
                  </w:r>
                </w:p>
              </w:txbxContent>
            </v:textbox>
          </v:roundrect>
        </w:pict>
      </w:r>
      <w:r w:rsidRPr="00CE632C">
        <w:rPr>
          <w:noProof/>
          <w:lang w:val="es-CL" w:eastAsia="es-CL"/>
        </w:rPr>
        <w:pict>
          <v:shape id="_x0000_s1050" type="#_x0000_t32" style="position:absolute;margin-left:278.6pt;margin-top:165.3pt;width:13.5pt;height:0;z-index:251684864" o:connectortype="straight"/>
        </w:pict>
      </w:r>
      <w:r w:rsidRPr="00CE632C">
        <w:rPr>
          <w:noProof/>
          <w:lang w:val="es-CL" w:eastAsia="es-CL"/>
        </w:rPr>
        <w:pict>
          <v:shape id="_x0000_s1049" type="#_x0000_t32" style="position:absolute;margin-left:286.85pt;margin-top:99.55pt;width:13.5pt;height:0;z-index:251683840" o:connectortype="straight"/>
        </w:pict>
      </w:r>
      <w:r w:rsidRPr="00CE632C">
        <w:rPr>
          <w:noProof/>
          <w:lang w:val="es-CL" w:eastAsia="es-CL"/>
        </w:rPr>
        <w:pict>
          <v:shape id="_x0000_s1048" type="#_x0000_t32" style="position:absolute;margin-left:268.85pt;margin-top:24.55pt;width:13.5pt;height:0;z-index:251682816" o:connectortype="straight"/>
        </w:pict>
      </w:r>
      <w:r w:rsidRPr="00CE632C">
        <w:rPr>
          <w:noProof/>
          <w:lang w:val="es-CL" w:eastAsia="es-CL"/>
        </w:rPr>
        <w:pict>
          <v:roundrect id="_x0000_s1046" style="position:absolute;margin-left:195.35pt;margin-top:140.8pt;width:83.25pt;height:33.75pt;z-index:251680768" arcsize="10923f" fillcolor="#e5b8b7">
            <v:textbox style="mso-next-textbox:#_x0000_s1046">
              <w:txbxContent>
                <w:p w:rsidR="00774090" w:rsidRPr="001E4D07" w:rsidRDefault="00774090" w:rsidP="00774090">
                  <w:pPr>
                    <w:rPr>
                      <w:rFonts w:ascii="Arial" w:hAnsi="Arial" w:cs="Arial"/>
                      <w:lang w:val="es-CL"/>
                    </w:rPr>
                  </w:pPr>
                  <w:r w:rsidRPr="001E4D07">
                    <w:rPr>
                      <w:rFonts w:ascii="Arial" w:hAnsi="Arial" w:cs="Arial"/>
                      <w:lang w:val="es-CL"/>
                    </w:rPr>
                    <w:t>Amenazas</w:t>
                  </w:r>
                </w:p>
              </w:txbxContent>
            </v:textbox>
          </v:roundrect>
        </w:pict>
      </w:r>
      <w:r w:rsidRPr="00CE632C">
        <w:rPr>
          <w:noProof/>
          <w:lang w:val="es-CL" w:eastAsia="es-CL"/>
        </w:rPr>
        <w:pict>
          <v:roundrect id="_x0000_s1045" style="position:absolute;margin-left:195.4pt;margin-top:80.8pt;width:89.95pt;height:33.75pt;z-index:251679744" arcsize="10923f" fillcolor="#e5b8b7">
            <v:textbox style="mso-next-textbox:#_x0000_s1045">
              <w:txbxContent>
                <w:p w:rsidR="00774090" w:rsidRPr="001E4D07" w:rsidRDefault="00774090" w:rsidP="00774090">
                  <w:pPr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  <w:t>Oportunidades</w:t>
                  </w:r>
                </w:p>
                <w:p w:rsidR="00774090" w:rsidRDefault="00774090" w:rsidP="00774090"/>
              </w:txbxContent>
            </v:textbox>
          </v:roundrect>
        </w:pict>
      </w:r>
      <w:r w:rsidRPr="00CE632C">
        <w:rPr>
          <w:noProof/>
          <w:lang w:val="es-CL" w:eastAsia="es-CL"/>
        </w:rPr>
        <w:pict>
          <v:roundrect id="_x0000_s1036" style="position:absolute;margin-left:187.85pt;margin-top:8.05pt;width:81pt;height:33.75pt;z-index:251670528" arcsize="10923f" fillcolor="#e5b8b7">
            <v:textbox style="mso-next-textbox:#_x0000_s1036">
              <w:txbxContent>
                <w:p w:rsidR="00774090" w:rsidRPr="001E4D07" w:rsidRDefault="00774090" w:rsidP="00774090">
                  <w:pPr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  <w:t>Debilidades</w:t>
                  </w:r>
                </w:p>
                <w:p w:rsidR="00774090" w:rsidRDefault="00774090" w:rsidP="00774090"/>
              </w:txbxContent>
            </v:textbox>
          </v:roundrect>
        </w:pict>
      </w:r>
      <w:r w:rsidRPr="00CE632C">
        <w:rPr>
          <w:noProof/>
          <w:lang w:val="es-CL" w:eastAsia="es-CL"/>
        </w:rPr>
        <w:pict>
          <v:shape id="_x0000_s1044" type="#_x0000_t32" style="position:absolute;margin-left:173.6pt;margin-top:159.15pt;width:21.75pt;height:0;z-index:251678720" o:connectortype="straight"/>
        </w:pict>
      </w:r>
      <w:r w:rsidRPr="00CE632C">
        <w:rPr>
          <w:noProof/>
          <w:lang w:val="es-CL" w:eastAsia="es-CL"/>
        </w:rPr>
        <w:pict>
          <v:shape id="_x0000_s1043" type="#_x0000_t32" style="position:absolute;margin-left:173.65pt;margin-top:93.9pt;width:21.75pt;height:0;z-index:251677696" o:connectortype="straight"/>
        </w:pict>
      </w:r>
      <w:r w:rsidRPr="00CE632C">
        <w:rPr>
          <w:noProof/>
          <w:lang w:val="es-CL" w:eastAsia="es-CL"/>
        </w:rPr>
        <w:pict>
          <v:shape id="_x0000_s1042" type="#_x0000_t32" style="position:absolute;margin-left:166.1pt;margin-top:29.05pt;width:21.75pt;height:0;z-index:251676672" o:connectortype="straight"/>
        </w:pict>
      </w:r>
      <w:r w:rsidRPr="00CE632C">
        <w:rPr>
          <w:noProof/>
          <w:lang w:val="es-CL" w:eastAsia="es-CL"/>
        </w:rPr>
        <w:pict>
          <v:shape id="_x0000_s1040" type="#_x0000_t32" style="position:absolute;margin-left:173.6pt;margin-top:93.9pt;width:.05pt;height:65.25pt;z-index:251674624" o:connectortype="straight"/>
        </w:pict>
      </w:r>
      <w:r w:rsidRPr="00CE632C">
        <w:rPr>
          <w:noProof/>
          <w:lang w:val="es-CL" w:eastAsia="es-CL"/>
        </w:rPr>
        <w:pict>
          <v:shape id="_x0000_s1038" type="#_x0000_t32" style="position:absolute;margin-left:163.85pt;margin-top:133.3pt;width:9.75pt;height:0;z-index:251672576" o:connectortype="straight"/>
        </w:pict>
      </w:r>
      <w:r w:rsidRPr="00CE632C">
        <w:rPr>
          <w:noProof/>
          <w:lang w:val="es-CL" w:eastAsia="es-CL"/>
        </w:rPr>
        <w:pict>
          <v:roundrect id="_x0000_s1035" style="position:absolute;margin-left:88.85pt;margin-top:114.55pt;width:73.5pt;height:33.75pt;z-index:251669504" arcsize="10923f" fillcolor="red">
            <v:textbox>
              <w:txbxContent>
                <w:p w:rsidR="00774090" w:rsidRPr="001E4D07" w:rsidRDefault="00774090" w:rsidP="0077409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CL"/>
                    </w:rPr>
                  </w:pPr>
                  <w:r w:rsidRPr="001E4D07">
                    <w:rPr>
                      <w:rFonts w:ascii="Arial" w:hAnsi="Arial" w:cs="Arial"/>
                      <w:b/>
                      <w:sz w:val="22"/>
                      <w:szCs w:val="22"/>
                      <w:lang w:val="es-CL"/>
                    </w:rPr>
                    <w:t>Nivel Interno</w:t>
                  </w:r>
                </w:p>
                <w:p w:rsidR="00774090" w:rsidRDefault="00774090" w:rsidP="00774090"/>
              </w:txbxContent>
            </v:textbox>
          </v:roundrect>
        </w:pict>
      </w:r>
      <w:r w:rsidRPr="00CE632C">
        <w:rPr>
          <w:noProof/>
          <w:lang w:val="es-CL" w:eastAsia="es-CL"/>
        </w:rPr>
        <w:pict>
          <v:shape id="_x0000_s1032" type="#_x0000_t32" style="position:absolute;margin-left:60.35pt;margin-top:133.3pt;width:28.5pt;height:0;z-index:251666432" o:connectortype="straight"/>
        </w:pict>
      </w:r>
      <w:r w:rsidRPr="00CE632C">
        <w:rPr>
          <w:noProof/>
          <w:lang w:val="es-CL" w:eastAsia="es-CL"/>
        </w:rPr>
        <w:pict>
          <v:shape id="_x0000_s1029" type="#_x0000_t32" style="position:absolute;margin-left:43.85pt;margin-top:56.8pt;width:16.5pt;height:0;z-index:251663360" o:connectortype="straight"/>
        </w:pict>
      </w:r>
      <w:r w:rsidRPr="00CE632C">
        <w:rPr>
          <w:noProof/>
          <w:lang w:val="es-CL" w:eastAsia="es-CL"/>
        </w:rPr>
        <w:pict>
          <v:roundrect id="_x0000_s1028" style="position:absolute;margin-left:-55.9pt;margin-top:29.05pt;width:99.75pt;height:64.85pt;flip:x;z-index:251662336;mso-position-horizontal-relative:margin" arcsize="10923f" fillcolor="#ffc000">
            <v:textbox style="mso-next-textbox:#_x0000_s1028">
              <w:txbxContent>
                <w:p w:rsidR="00774090" w:rsidRPr="007806A3" w:rsidRDefault="00774090" w:rsidP="00774090">
                  <w:pPr>
                    <w:jc w:val="center"/>
                    <w:rPr>
                      <w:lang w:val="es-CL"/>
                    </w:rPr>
                  </w:pPr>
                  <w:r w:rsidRPr="007806A3">
                    <w:rPr>
                      <w:sz w:val="28"/>
                      <w:lang w:val="es-CL"/>
                    </w:rPr>
                    <w:t xml:space="preserve">El </w:t>
                  </w:r>
                  <w:r w:rsidRPr="007806A3">
                    <w:rPr>
                      <w:b/>
                      <w:sz w:val="28"/>
                      <w:lang w:val="es-CL"/>
                    </w:rPr>
                    <w:t xml:space="preserve">FODA </w:t>
                  </w:r>
                  <w:r w:rsidRPr="007806A3">
                    <w:rPr>
                      <w:sz w:val="28"/>
                      <w:lang w:val="es-CL"/>
                    </w:rPr>
                    <w:t>y sus niveles de análisis</w:t>
                  </w:r>
                </w:p>
              </w:txbxContent>
            </v:textbox>
            <w10:wrap anchorx="margin"/>
          </v:roundrect>
        </w:pict>
      </w:r>
    </w:p>
    <w:p w:rsidR="0001595E" w:rsidRPr="0001595E" w:rsidRDefault="0001595E" w:rsidP="0001595E">
      <w:pPr>
        <w:rPr>
          <w:rFonts w:ascii="Arial" w:hAnsi="Arial" w:cs="Arial"/>
          <w:sz w:val="22"/>
          <w:szCs w:val="22"/>
          <w:lang w:val="es-ES" w:eastAsia="es-ES"/>
        </w:rPr>
        <w:sectPr w:rsidR="0001595E" w:rsidRPr="0001595E" w:rsidSect="00E47DE1">
          <w:type w:val="continuous"/>
          <w:pgSz w:w="12240" w:h="20160" w:code="5"/>
          <w:pgMar w:top="1418" w:right="1134" w:bottom="1418" w:left="1418" w:header="709" w:footer="709" w:gutter="0"/>
          <w:cols w:num="2" w:space="708"/>
          <w:docGrid w:linePitch="360"/>
        </w:sectPr>
      </w:pPr>
    </w:p>
    <w:p w:rsidR="0001595E" w:rsidRPr="001E4D07" w:rsidRDefault="0001595E" w:rsidP="0001595E">
      <w:pPr>
        <w:rPr>
          <w:rFonts w:ascii="Arial" w:hAnsi="Arial" w:cs="Arial"/>
          <w:sz w:val="22"/>
          <w:szCs w:val="22"/>
          <w:lang w:val="es-ES" w:eastAsia="es-ES"/>
        </w:rPr>
      </w:pPr>
    </w:p>
    <w:p w:rsidR="0001595E" w:rsidRDefault="0001595E" w:rsidP="0001595E">
      <w:pPr>
        <w:rPr>
          <w:lang w:val="es-ES" w:eastAsia="es-ES"/>
        </w:rPr>
      </w:pPr>
    </w:p>
    <w:p w:rsidR="0001595E" w:rsidRDefault="0001595E" w:rsidP="0001595E">
      <w:pPr>
        <w:rPr>
          <w:lang w:val="es-ES" w:eastAsia="es-ES"/>
        </w:rPr>
      </w:pPr>
      <w:r>
        <w:rPr>
          <w:lang w:val="es-ES" w:eastAsia="es-ES"/>
        </w:rPr>
        <w:t>¿Qué es el FODA?</w:t>
      </w:r>
    </w:p>
    <w:p w:rsidR="0001595E" w:rsidRDefault="0001595E" w:rsidP="0001595E">
      <w:pPr>
        <w:rPr>
          <w:lang w:val="es-ES" w:eastAsia="es-ES"/>
        </w:rPr>
      </w:pPr>
      <w:r>
        <w:rPr>
          <w:lang w:val="es-ES" w:eastAsia="es-ES"/>
        </w:rPr>
        <w:t>Es una de las herramientas de diagnostico y análisis más útiles para evaluar emprendimientos, permite estudiar las Fortalezas, Oportunidades, Debilidades y Amenazas de una empresa o proyecto.</w:t>
      </w:r>
    </w:p>
    <w:p w:rsidR="0001595E" w:rsidRDefault="0001595E" w:rsidP="0001595E">
      <w:pPr>
        <w:rPr>
          <w:lang w:val="es-ES" w:eastAsia="es-ES"/>
        </w:rPr>
      </w:pPr>
      <w:r>
        <w:rPr>
          <w:lang w:val="es-ES" w:eastAsia="es-ES"/>
        </w:rPr>
        <w:t>Ahora veremos cuáles son sus niveles de análisis.</w:t>
      </w:r>
    </w:p>
    <w:p w:rsidR="0001595E" w:rsidRDefault="0001595E" w:rsidP="0001595E">
      <w:pPr>
        <w:rPr>
          <w:lang w:val="es-ES" w:eastAsia="es-ES"/>
        </w:rPr>
      </w:pPr>
    </w:p>
    <w:p w:rsidR="00774090" w:rsidRPr="00A26E31" w:rsidRDefault="00774090" w:rsidP="00774090">
      <w:pPr>
        <w:pStyle w:val="Ttulo2"/>
        <w:rPr>
          <w:rFonts w:ascii="Book Antiqua" w:hAnsi="Book Antiqua"/>
          <w:b/>
          <w:sz w:val="32"/>
          <w:szCs w:val="32"/>
          <w:u w:val="single"/>
        </w:rPr>
      </w:pPr>
      <w:r w:rsidRPr="00A26E31">
        <w:rPr>
          <w:rFonts w:ascii="Book Antiqua" w:hAnsi="Book Antiqua"/>
          <w:b/>
          <w:sz w:val="32"/>
          <w:szCs w:val="32"/>
          <w:u w:val="single"/>
        </w:rPr>
        <w:t>Plan de Negocios y Plan de Trabajo</w:t>
      </w:r>
    </w:p>
    <w:p w:rsidR="00774090" w:rsidRDefault="00774090" w:rsidP="00774090">
      <w:pPr>
        <w:pStyle w:val="Ttulo2"/>
        <w:rPr>
          <w:rFonts w:ascii="Book Antiqua" w:hAnsi="Book Antiqua"/>
          <w:b/>
          <w:sz w:val="24"/>
          <w:u w:val="single"/>
        </w:rPr>
      </w:pPr>
    </w:p>
    <w:p w:rsidR="00774090" w:rsidRPr="00A26E31" w:rsidRDefault="00774090" w:rsidP="00774090">
      <w:pPr>
        <w:pStyle w:val="Ttulo2"/>
        <w:tabs>
          <w:tab w:val="left" w:pos="450"/>
        </w:tabs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Contar con un </w:t>
      </w:r>
      <w:r w:rsidRPr="00A26E31">
        <w:rPr>
          <w:rFonts w:ascii="Book Antiqua" w:hAnsi="Book Antiqua"/>
          <w:sz w:val="24"/>
          <w:highlight w:val="yellow"/>
        </w:rPr>
        <w:t>plan de negocios</w:t>
      </w:r>
      <w:r>
        <w:rPr>
          <w:rFonts w:ascii="Book Antiqua" w:hAnsi="Book Antiqua"/>
          <w:sz w:val="24"/>
        </w:rPr>
        <w:t xml:space="preserve"> y </w:t>
      </w:r>
      <w:r w:rsidRPr="00A26E31">
        <w:rPr>
          <w:rFonts w:ascii="Book Antiqua" w:hAnsi="Book Antiqua"/>
          <w:sz w:val="24"/>
          <w:highlight w:val="magenta"/>
        </w:rPr>
        <w:t>plan de trabajo</w:t>
      </w:r>
      <w:r>
        <w:rPr>
          <w:rFonts w:ascii="Book Antiqua" w:hAnsi="Book Antiqua"/>
          <w:sz w:val="24"/>
        </w:rPr>
        <w:t xml:space="preserve"> puede marcar la diferencia entre tener una buena idean y ser un soñador o ser un emprendedor.</w:t>
      </w:r>
    </w:p>
    <w:p w:rsidR="00582C2A" w:rsidRDefault="00CE632C">
      <w:pPr>
        <w:rPr>
          <w:lang w:val="es-ES"/>
        </w:rPr>
      </w:pPr>
      <w:r w:rsidRPr="00CE632C">
        <w:rPr>
          <w:noProof/>
          <w:lang w:val="es-CL" w:eastAsia="es-CL"/>
        </w:rPr>
        <w:pict>
          <v:roundrect id="_x0000_s1055" style="position:absolute;margin-left:-70.8pt;margin-top:95.25pt;width:89.25pt;height:39pt;z-index:251689984" arcsize="10923f" fillcolor="#ffc000">
            <v:textbox>
              <w:txbxContent>
                <w:p w:rsidR="00774090" w:rsidRPr="00A26E31" w:rsidRDefault="00774090" w:rsidP="00774090">
                  <w:pPr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Plan de Negocios</w:t>
                  </w:r>
                </w:p>
              </w:txbxContent>
            </v:textbox>
          </v:roundrect>
        </w:pict>
      </w:r>
      <w:r w:rsidR="00774090">
        <w:rPr>
          <w:noProof/>
          <w:lang w:val="es-ES" w:eastAsia="es-ES"/>
        </w:rPr>
        <w:drawing>
          <wp:inline distT="0" distB="0" distL="0" distR="0">
            <wp:extent cx="5607069" cy="3429000"/>
            <wp:effectExtent l="19050" t="0" r="0" b="0"/>
            <wp:docPr id="4" name="Imagen 2" descr="Un plan de Empresa en Nueve Preguntas. Fuente: Plan de negocio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plan de Empresa en Nueve Preguntas. Fuente: Plan de negocio de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3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90" w:rsidRDefault="00774090">
      <w:pPr>
        <w:rPr>
          <w:lang w:val="es-ES"/>
        </w:rPr>
      </w:pPr>
    </w:p>
    <w:p w:rsidR="00774090" w:rsidRDefault="00774090">
      <w:pPr>
        <w:rPr>
          <w:lang w:val="es-ES"/>
        </w:rPr>
      </w:pPr>
    </w:p>
    <w:p w:rsidR="00774090" w:rsidRDefault="00774090">
      <w:pPr>
        <w:rPr>
          <w:lang w:val="es-ES"/>
        </w:rPr>
      </w:pPr>
    </w:p>
    <w:p w:rsidR="00774090" w:rsidRDefault="00CE632C">
      <w:pPr>
        <w:rPr>
          <w:lang w:val="es-ES"/>
        </w:rPr>
      </w:pPr>
      <w:r w:rsidRPr="00CE632C">
        <w:rPr>
          <w:noProof/>
          <w:lang w:val="es-CL" w:eastAsia="es-CL"/>
        </w:rPr>
        <w:pict>
          <v:roundrect id="_x0000_s1056" style="position:absolute;margin-left:-67.05pt;margin-top:17.85pt;width:89.25pt;height:39pt;z-index:251691008" arcsize="10923f" fillcolor="#ffc000">
            <v:textbox>
              <w:txbxContent>
                <w:p w:rsidR="00774090" w:rsidRPr="00A26E31" w:rsidRDefault="00774090" w:rsidP="00774090">
                  <w:pPr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Plan de Trabajo</w:t>
                  </w:r>
                </w:p>
              </w:txbxContent>
            </v:textbox>
          </v:roundrect>
        </w:pict>
      </w:r>
      <w:r w:rsidR="00774090">
        <w:rPr>
          <w:noProof/>
          <w:lang w:val="es-ES" w:eastAsia="es-ES"/>
        </w:rPr>
        <w:drawing>
          <wp:inline distT="0" distB="0" distL="0" distR="0">
            <wp:extent cx="5612130" cy="2674531"/>
            <wp:effectExtent l="19050" t="0" r="7620" b="0"/>
            <wp:docPr id="5" name="Imagen 5" descr="Cómo hacer un Plan de Trabajo sencillo paso a paso [Ejemplo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ómo hacer un Plan de Trabajo sencillo paso a paso [Ejemplos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7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90" w:rsidRDefault="00774090" w:rsidP="00774090">
      <w:pPr>
        <w:pStyle w:val="Ttulo2"/>
        <w:rPr>
          <w:rFonts w:ascii="Book Antiqua" w:hAnsi="Book Antiqua"/>
          <w:b/>
          <w:sz w:val="24"/>
          <w:u w:val="single"/>
        </w:rPr>
      </w:pPr>
    </w:p>
    <w:p w:rsidR="00774090" w:rsidRDefault="00774090" w:rsidP="00774090">
      <w:pPr>
        <w:pStyle w:val="Ttulo2"/>
        <w:rPr>
          <w:rFonts w:ascii="Book Antiqua" w:hAnsi="Book Antiqua"/>
          <w:b/>
          <w:sz w:val="24"/>
          <w:u w:val="single"/>
        </w:rPr>
      </w:pPr>
    </w:p>
    <w:p w:rsidR="00774090" w:rsidRDefault="00774090" w:rsidP="00774090">
      <w:pPr>
        <w:pStyle w:val="Ttulo2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t>VALOR AÑADIDO O AGREGADO</w:t>
      </w:r>
    </w:p>
    <w:p w:rsidR="00774090" w:rsidRDefault="00774090" w:rsidP="00774090">
      <w:pPr>
        <w:pStyle w:val="Ttulo2"/>
        <w:rPr>
          <w:rFonts w:ascii="Book Antiqua" w:hAnsi="Book Antiqua"/>
          <w:b/>
          <w:sz w:val="24"/>
          <w:u w:val="single"/>
        </w:rPr>
      </w:pPr>
    </w:p>
    <w:p w:rsidR="00774090" w:rsidRPr="00107FD5" w:rsidRDefault="00774090" w:rsidP="00774090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</w:tabs>
        <w:jc w:val="left"/>
        <w:rPr>
          <w:rFonts w:ascii="Book Antiqua" w:hAnsi="Book Antiqua"/>
          <w:sz w:val="22"/>
          <w:szCs w:val="22"/>
        </w:rPr>
      </w:pPr>
      <w:r w:rsidRPr="00107FD5">
        <w:rPr>
          <w:rFonts w:ascii="Book Antiqua" w:hAnsi="Book Antiqua"/>
          <w:color w:val="222222"/>
          <w:sz w:val="22"/>
          <w:szCs w:val="22"/>
          <w:shd w:val="clear" w:color="auto" w:fill="FFFFFF"/>
        </w:rPr>
        <w:t>El </w:t>
      </w:r>
      <w:r w:rsidRPr="00107FD5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>valor</w:t>
      </w:r>
      <w:r w:rsidRPr="00107FD5">
        <w:rPr>
          <w:rFonts w:ascii="Book Antiqua" w:hAnsi="Book Antiqua"/>
          <w:color w:val="222222"/>
          <w:sz w:val="22"/>
          <w:szCs w:val="22"/>
          <w:shd w:val="clear" w:color="auto" w:fill="FFFFFF"/>
        </w:rPr>
        <w:t> agregado o </w:t>
      </w:r>
      <w:r w:rsidRPr="00107FD5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>valor añadido</w:t>
      </w:r>
      <w:r w:rsidRPr="00107FD5">
        <w:rPr>
          <w:rFonts w:ascii="Book Antiqua" w:hAnsi="Book Antiqua"/>
          <w:color w:val="222222"/>
          <w:sz w:val="22"/>
          <w:szCs w:val="22"/>
          <w:shd w:val="clear" w:color="auto" w:fill="FFFFFF"/>
        </w:rPr>
        <w:t> es un concepto utilizado en economía, finanzas y contabilidad con dos significados diferentes. Desde el punto de vista contable, la gran diferencia entre el importe de las ventas y el de las compras, es decir, la diferencia entre los precios de mercado y costos de producción.</w:t>
      </w:r>
    </w:p>
    <w:p w:rsidR="00774090" w:rsidRDefault="00774090" w:rsidP="00774090">
      <w:pPr>
        <w:rPr>
          <w:lang w:val="es-ES" w:eastAsia="es-ES"/>
        </w:rPr>
      </w:pPr>
    </w:p>
    <w:p w:rsidR="00774090" w:rsidRDefault="00774090">
      <w:pPr>
        <w:rPr>
          <w:lang w:val="es-ES"/>
        </w:rPr>
      </w:pPr>
    </w:p>
    <w:p w:rsidR="00774090" w:rsidRDefault="00774090">
      <w:pPr>
        <w:rPr>
          <w:lang w:val="es-ES"/>
        </w:rPr>
      </w:pPr>
    </w:p>
    <w:p w:rsidR="00774090" w:rsidRDefault="00774090">
      <w:pPr>
        <w:rPr>
          <w:lang w:val="es-ES"/>
        </w:rPr>
      </w:pPr>
    </w:p>
    <w:p w:rsidR="00774090" w:rsidRDefault="00774090">
      <w:pPr>
        <w:rPr>
          <w:lang w:val="es-ES"/>
        </w:rPr>
      </w:pPr>
    </w:p>
    <w:p w:rsidR="00774090" w:rsidRPr="00107FD5" w:rsidRDefault="00774090" w:rsidP="00774090">
      <w:pPr>
        <w:pStyle w:val="Ttulo3"/>
        <w:shd w:val="clear" w:color="auto" w:fill="FFFFFF"/>
        <w:spacing w:before="0" w:after="300" w:line="480" w:lineRule="atLeast"/>
        <w:jc w:val="center"/>
        <w:rPr>
          <w:rFonts w:ascii="Arial" w:hAnsi="Arial" w:cs="Arial"/>
          <w:bCs w:val="0"/>
          <w:spacing w:val="-12"/>
          <w:sz w:val="24"/>
          <w:szCs w:val="24"/>
        </w:rPr>
      </w:pPr>
      <w:r w:rsidRPr="00107FD5">
        <w:rPr>
          <w:rFonts w:ascii="Arial" w:hAnsi="Arial" w:cs="Arial"/>
          <w:bCs w:val="0"/>
          <w:spacing w:val="-12"/>
          <w:sz w:val="24"/>
          <w:szCs w:val="24"/>
        </w:rPr>
        <w:t>¿Cómo identificar el valor añadido de tu negocio?</w:t>
      </w:r>
    </w:p>
    <w:p w:rsidR="00774090" w:rsidRPr="00B34A0B" w:rsidRDefault="00774090" w:rsidP="0077409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Book Antiqua" w:hAnsi="Book Antiqua" w:cs="Arial"/>
          <w:sz w:val="22"/>
          <w:szCs w:val="22"/>
        </w:rPr>
      </w:pPr>
      <w:r w:rsidRPr="00B34A0B">
        <w:rPr>
          <w:rFonts w:ascii="Book Antiqua" w:hAnsi="Book Antiqua" w:cs="Arial"/>
          <w:sz w:val="22"/>
          <w:szCs w:val="22"/>
        </w:rPr>
        <w:t>1</w:t>
      </w:r>
      <w:r w:rsidRPr="00B34A0B">
        <w:rPr>
          <w:rFonts w:ascii="Book Antiqua" w:hAnsi="Book Antiqua" w:cs="Arial"/>
          <w:sz w:val="22"/>
          <w:szCs w:val="22"/>
          <w:highlight w:val="yellow"/>
        </w:rPr>
        <w:t>. </w:t>
      </w:r>
      <w:r w:rsidRPr="00B34A0B">
        <w:rPr>
          <w:rStyle w:val="Textoennegrita"/>
          <w:rFonts w:ascii="Book Antiqua" w:hAnsi="Book Antiqua" w:cs="Arial"/>
          <w:sz w:val="22"/>
          <w:szCs w:val="22"/>
        </w:rPr>
        <w:t>Identifica tu ventaja competitiva:</w:t>
      </w:r>
      <w:r w:rsidRPr="00B34A0B">
        <w:rPr>
          <w:rFonts w:ascii="Book Antiqua" w:hAnsi="Book Antiqua" w:cs="Arial"/>
          <w:sz w:val="22"/>
          <w:szCs w:val="22"/>
        </w:rPr>
        <w:t> Los pequeños detalles que ofreces en tu servicio y/o producto y que hacen que la compra para tus clientes sea una acción satisfactoria. Analiza por ejemplo si los aspectos que te diferencian se relacionan con el pr</w:t>
      </w:r>
      <w:r>
        <w:rPr>
          <w:rFonts w:ascii="Book Antiqua" w:hAnsi="Book Antiqua" w:cs="Arial"/>
          <w:sz w:val="22"/>
          <w:szCs w:val="22"/>
        </w:rPr>
        <w:t>ecio, la calidad o la atención.</w:t>
      </w:r>
    </w:p>
    <w:p w:rsidR="00774090" w:rsidRDefault="00774090" w:rsidP="0077409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Book Antiqua" w:hAnsi="Book Antiqua" w:cs="Arial"/>
          <w:sz w:val="22"/>
          <w:szCs w:val="22"/>
        </w:rPr>
      </w:pPr>
      <w:r w:rsidRPr="00B34A0B">
        <w:rPr>
          <w:rFonts w:ascii="Book Antiqua" w:hAnsi="Book Antiqua" w:cs="Arial"/>
          <w:sz w:val="22"/>
          <w:szCs w:val="22"/>
        </w:rPr>
        <w:t>2. </w:t>
      </w:r>
      <w:proofErr w:type="spellStart"/>
      <w:r w:rsidRPr="00B34A0B">
        <w:rPr>
          <w:rStyle w:val="Textoennegrita"/>
          <w:rFonts w:ascii="Book Antiqua" w:hAnsi="Book Antiqua" w:cs="Arial"/>
          <w:sz w:val="22"/>
          <w:szCs w:val="22"/>
        </w:rPr>
        <w:t>Fideliza</w:t>
      </w:r>
      <w:proofErr w:type="spellEnd"/>
      <w:r w:rsidRPr="00B34A0B">
        <w:rPr>
          <w:rStyle w:val="Textoennegrita"/>
          <w:rFonts w:ascii="Book Antiqua" w:hAnsi="Book Antiqua" w:cs="Arial"/>
          <w:sz w:val="22"/>
          <w:szCs w:val="22"/>
        </w:rPr>
        <w:t xml:space="preserve"> a tu púbico:</w:t>
      </w:r>
      <w:r w:rsidRPr="00B34A0B">
        <w:rPr>
          <w:rFonts w:ascii="Book Antiqua" w:hAnsi="Book Antiqua" w:cs="Arial"/>
          <w:sz w:val="22"/>
          <w:szCs w:val="22"/>
        </w:rPr>
        <w:t> No basta con que los clientes efectúen una compra de nuestros productos o servicios. Lo importante es que repitan esa compra y que se conviertan en nuestros propios relaciones públicas y hablen de nuestra empresa de forma positiva con amigos y familiares.</w:t>
      </w:r>
      <w:r w:rsidRPr="00B34A0B">
        <w:rPr>
          <w:rFonts w:ascii="Book Antiqua" w:hAnsi="Book Antiqua" w:cs="Arial"/>
          <w:sz w:val="22"/>
          <w:szCs w:val="22"/>
        </w:rPr>
        <w:br/>
        <w:t>3. </w:t>
      </w:r>
      <w:r w:rsidRPr="00B34A0B">
        <w:rPr>
          <w:rStyle w:val="Textoennegrita"/>
          <w:rFonts w:ascii="Book Antiqua" w:hAnsi="Book Antiqua" w:cs="Arial"/>
          <w:sz w:val="22"/>
          <w:szCs w:val="22"/>
        </w:rPr>
        <w:t>Gama de productos:</w:t>
      </w:r>
      <w:r w:rsidRPr="00B34A0B">
        <w:rPr>
          <w:rFonts w:ascii="Book Antiqua" w:hAnsi="Book Antiqua" w:cs="Arial"/>
          <w:sz w:val="22"/>
          <w:szCs w:val="22"/>
        </w:rPr>
        <w:t> Siempre deberás estar alerta de los cambios en la demanda de tu producto para así, responder de forma pionera en tu sector.</w:t>
      </w:r>
      <w:r w:rsidRPr="00B34A0B">
        <w:rPr>
          <w:rFonts w:ascii="Book Antiqua" w:hAnsi="Book Antiqua" w:cs="Arial"/>
          <w:sz w:val="22"/>
          <w:szCs w:val="22"/>
        </w:rPr>
        <w:br/>
        <w:t>4</w:t>
      </w:r>
      <w:r w:rsidRPr="00B34A0B">
        <w:rPr>
          <w:rFonts w:ascii="Book Antiqua" w:hAnsi="Book Antiqua" w:cs="Arial"/>
          <w:sz w:val="22"/>
          <w:szCs w:val="22"/>
          <w:highlight w:val="yellow"/>
        </w:rPr>
        <w:t>. </w:t>
      </w:r>
      <w:r w:rsidRPr="00B34A0B">
        <w:rPr>
          <w:rStyle w:val="Textoennegrita"/>
          <w:rFonts w:ascii="Book Antiqua" w:hAnsi="Book Antiqua" w:cs="Arial"/>
          <w:sz w:val="22"/>
          <w:szCs w:val="22"/>
        </w:rPr>
        <w:t>Comunicar de forma efectiva:</w:t>
      </w:r>
      <w:r w:rsidRPr="00B34A0B">
        <w:rPr>
          <w:rFonts w:ascii="Book Antiqua" w:hAnsi="Book Antiqua" w:cs="Arial"/>
          <w:sz w:val="22"/>
          <w:szCs w:val="22"/>
        </w:rPr>
        <w:t> Hoy en día con el impulso de las páginas web corporativas y de la interacción en redes sociales, la comunicación entre empresa y público es mucho más fácil. Puedes realizar campañas online y conseguir una gran difusión en poco tiempo y con presupuestos muy ajustados.</w:t>
      </w:r>
    </w:p>
    <w:p w:rsidR="00774090" w:rsidRDefault="00774090" w:rsidP="0077409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Book Antiqua" w:hAnsi="Book Antiqua" w:cs="Arial"/>
          <w:sz w:val="36"/>
          <w:szCs w:val="36"/>
          <w:highlight w:val="yellow"/>
          <w:u w:val="single"/>
        </w:rPr>
      </w:pPr>
    </w:p>
    <w:p w:rsidR="00774090" w:rsidRDefault="00774090" w:rsidP="0077409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Book Antiqua" w:hAnsi="Book Antiqua" w:cs="Arial"/>
          <w:sz w:val="36"/>
          <w:szCs w:val="36"/>
          <w:highlight w:val="yellow"/>
          <w:u w:val="single"/>
        </w:rPr>
      </w:pPr>
    </w:p>
    <w:p w:rsidR="00774090" w:rsidRPr="00DB6A37" w:rsidRDefault="00774090" w:rsidP="0077409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Book Antiqua" w:hAnsi="Book Antiqua" w:cs="Arial"/>
          <w:sz w:val="36"/>
          <w:szCs w:val="36"/>
          <w:u w:val="single"/>
        </w:rPr>
      </w:pPr>
      <w:r w:rsidRPr="00DB6A37">
        <w:rPr>
          <w:rFonts w:ascii="Book Antiqua" w:hAnsi="Book Antiqua" w:cs="Arial"/>
          <w:sz w:val="36"/>
          <w:szCs w:val="36"/>
          <w:highlight w:val="yellow"/>
          <w:u w:val="single"/>
        </w:rPr>
        <w:t>Actividad</w:t>
      </w:r>
    </w:p>
    <w:p w:rsidR="00774090" w:rsidRPr="00DB6A37" w:rsidRDefault="00774090" w:rsidP="0077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lang w:val="es-ES" w:eastAsia="es-ES"/>
        </w:rPr>
      </w:pPr>
      <w:r w:rsidRPr="00DB6A37">
        <w:rPr>
          <w:rFonts w:ascii="Cambria" w:hAnsi="Cambria"/>
          <w:lang w:val="es-ES" w:eastAsia="es-ES"/>
        </w:rPr>
        <w:t xml:space="preserve">Entendido </w:t>
      </w:r>
      <w:r>
        <w:rPr>
          <w:rFonts w:ascii="Cambria" w:hAnsi="Cambria"/>
          <w:lang w:val="es-ES" w:eastAsia="es-ES"/>
        </w:rPr>
        <w:t>lo del texto anterior,</w:t>
      </w:r>
      <w:r w:rsidRPr="00DB6A37">
        <w:rPr>
          <w:rFonts w:ascii="Cambria" w:hAnsi="Cambria"/>
          <w:lang w:val="es-ES" w:eastAsia="es-ES"/>
        </w:rPr>
        <w:t xml:space="preserve"> </w:t>
      </w:r>
      <w:r>
        <w:rPr>
          <w:rFonts w:ascii="Cambria" w:hAnsi="Cambria"/>
          <w:lang w:val="es-ES" w:eastAsia="es-ES"/>
        </w:rPr>
        <w:t>p</w:t>
      </w:r>
      <w:r w:rsidRPr="00DB6A37">
        <w:rPr>
          <w:rFonts w:ascii="Cambria" w:hAnsi="Cambria"/>
          <w:lang w:val="es-ES" w:eastAsia="es-ES"/>
        </w:rPr>
        <w:t>repara lo siguiente respaldándote en el libro de Emprendimiento y consultando a la profesora para salir de las dudas:</w:t>
      </w:r>
    </w:p>
    <w:p w:rsidR="00774090" w:rsidRPr="00107FD5" w:rsidRDefault="00774090" w:rsidP="00774090">
      <w:pPr>
        <w:rPr>
          <w:rFonts w:ascii="Cambria" w:hAnsi="Cambria"/>
          <w:sz w:val="20"/>
          <w:szCs w:val="20"/>
          <w:lang w:val="es-ES" w:eastAsia="es-ES"/>
        </w:rPr>
      </w:pPr>
    </w:p>
    <w:p w:rsidR="00774090" w:rsidRPr="0025137B" w:rsidRDefault="00774090" w:rsidP="00774090">
      <w:pPr>
        <w:rPr>
          <w:rFonts w:ascii="Cambria" w:hAnsi="Cambria"/>
          <w:lang w:val="es-ES" w:eastAsia="es-ES"/>
        </w:rPr>
      </w:pPr>
      <w:r w:rsidRPr="0096088B">
        <w:rPr>
          <w:rFonts w:ascii="Cambria" w:hAnsi="Cambria"/>
          <w:highlight w:val="yellow"/>
          <w:lang w:val="es-ES" w:eastAsia="es-ES"/>
        </w:rPr>
        <w:t>Objetivo:</w:t>
      </w:r>
      <w:r w:rsidRPr="0096088B">
        <w:rPr>
          <w:rFonts w:ascii="Cambria" w:hAnsi="Cambria"/>
          <w:lang w:val="es-ES" w:eastAsia="es-ES"/>
        </w:rPr>
        <w:t xml:space="preserve"> Identificar una idea Emprendedora</w:t>
      </w:r>
    </w:p>
    <w:p w:rsidR="00774090" w:rsidRPr="0092621F" w:rsidRDefault="00774090" w:rsidP="00774090">
      <w:pPr>
        <w:rPr>
          <w:lang w:val="es-ES" w:eastAsia="es-ES"/>
        </w:rPr>
      </w:pPr>
    </w:p>
    <w:p w:rsidR="00774090" w:rsidRPr="00E80E11" w:rsidRDefault="00774090" w:rsidP="00774090">
      <w:pPr>
        <w:pStyle w:val="Ttulo2"/>
        <w:rPr>
          <w:rFonts w:ascii="Book Antiqua" w:hAnsi="Book Antiqua"/>
          <w:b/>
          <w:sz w:val="24"/>
          <w:u w:val="single"/>
        </w:rPr>
      </w:pPr>
      <w:r w:rsidRPr="0025137B">
        <w:rPr>
          <w:rFonts w:ascii="Book Antiqua" w:hAnsi="Book Antiqua"/>
          <w:b/>
          <w:sz w:val="24"/>
          <w:highlight w:val="yellow"/>
          <w:u w:val="single"/>
        </w:rPr>
        <w:t>FORMULACIÓN  PROYECTO DE SERVICIO</w:t>
      </w:r>
    </w:p>
    <w:p w:rsidR="00774090" w:rsidRPr="00E80E11" w:rsidRDefault="00774090" w:rsidP="00774090">
      <w:pPr>
        <w:rPr>
          <w:rFonts w:ascii="Book Antiqua" w:hAnsi="Book Antiqua"/>
        </w:rPr>
      </w:pPr>
    </w:p>
    <w:p w:rsidR="00774090" w:rsidRDefault="00774090" w:rsidP="00774090">
      <w:pPr>
        <w:rPr>
          <w:rFonts w:ascii="Book Antiqua" w:hAnsi="Book Antiqua"/>
          <w:b/>
          <w:bCs/>
        </w:rPr>
      </w:pPr>
      <w:r w:rsidRPr="0025137B">
        <w:rPr>
          <w:rFonts w:ascii="Book Antiqua" w:hAnsi="Book Antiqua"/>
          <w:b/>
          <w:bCs/>
          <w:highlight w:val="yellow"/>
        </w:rPr>
        <w:t>Instrucciones del trabajo:</w:t>
      </w:r>
    </w:p>
    <w:p w:rsidR="00774090" w:rsidRPr="00E80E11" w:rsidRDefault="00774090" w:rsidP="00774090">
      <w:pPr>
        <w:rPr>
          <w:rFonts w:ascii="Book Antiqua" w:hAnsi="Book Antiqua"/>
          <w:b/>
          <w:bCs/>
        </w:rPr>
      </w:pPr>
    </w:p>
    <w:p w:rsidR="00774090" w:rsidRPr="00E80E11" w:rsidRDefault="00774090" w:rsidP="00774090">
      <w:pPr>
        <w:numPr>
          <w:ilvl w:val="0"/>
          <w:numId w:val="2"/>
        </w:numPr>
        <w:jc w:val="both"/>
        <w:rPr>
          <w:rFonts w:ascii="Book Antiqua" w:hAnsi="Book Antiqua"/>
        </w:rPr>
      </w:pPr>
      <w:r w:rsidRPr="00F67B31">
        <w:rPr>
          <w:rFonts w:ascii="Book Antiqua" w:hAnsi="Book Antiqua"/>
          <w:u w:val="single"/>
        </w:rPr>
        <w:t>Revise todos los aspectos contenidos en el libro de Emprendimiento en las páginas 30 a la 63 para que se forme una visión del trabajo que tendrá que realizar con su compañero o en forma individual</w:t>
      </w:r>
      <w:r>
        <w:rPr>
          <w:rFonts w:ascii="Book Antiqua" w:hAnsi="Book Antiqua"/>
        </w:rPr>
        <w:t>.</w:t>
      </w:r>
    </w:p>
    <w:p w:rsidR="00774090" w:rsidRPr="00E80E11" w:rsidRDefault="00774090" w:rsidP="00774090">
      <w:pPr>
        <w:numPr>
          <w:ilvl w:val="0"/>
          <w:numId w:val="2"/>
        </w:numPr>
        <w:jc w:val="both"/>
        <w:rPr>
          <w:rFonts w:ascii="Book Antiqua" w:hAnsi="Book Antiqua"/>
        </w:rPr>
      </w:pPr>
      <w:r w:rsidRPr="00E80E11">
        <w:rPr>
          <w:rFonts w:ascii="Book Antiqua" w:hAnsi="Book Antiqua"/>
        </w:rPr>
        <w:t>Si en algunos de los cuadros requiere más espacio puede agregarlos.</w:t>
      </w:r>
    </w:p>
    <w:p w:rsidR="00774090" w:rsidRPr="00E80E11" w:rsidRDefault="00774090" w:rsidP="00774090">
      <w:pPr>
        <w:numPr>
          <w:ilvl w:val="0"/>
          <w:numId w:val="2"/>
        </w:numPr>
        <w:jc w:val="both"/>
        <w:rPr>
          <w:rFonts w:ascii="Book Antiqua" w:hAnsi="Book Antiqua"/>
        </w:rPr>
      </w:pPr>
      <w:r w:rsidRPr="00E80E11">
        <w:rPr>
          <w:rFonts w:ascii="Book Antiqua" w:hAnsi="Book Antiqua"/>
        </w:rPr>
        <w:t xml:space="preserve">Complete cada cuadro del formato una vez que haya </w:t>
      </w:r>
      <w:r w:rsidRPr="00E80E11">
        <w:rPr>
          <w:rFonts w:ascii="Book Antiqua" w:hAnsi="Book Antiqua"/>
          <w:u w:val="single"/>
        </w:rPr>
        <w:t>preparado un borrador.</w:t>
      </w:r>
      <w:r w:rsidRPr="00E80E11">
        <w:rPr>
          <w:rFonts w:ascii="Book Antiqua" w:hAnsi="Book Antiqua"/>
        </w:rPr>
        <w:t xml:space="preserve"> </w:t>
      </w:r>
    </w:p>
    <w:p w:rsidR="00774090" w:rsidRPr="00E80E11" w:rsidRDefault="00774090" w:rsidP="00774090">
      <w:pPr>
        <w:numPr>
          <w:ilvl w:val="0"/>
          <w:numId w:val="2"/>
        </w:numPr>
        <w:jc w:val="both"/>
        <w:rPr>
          <w:rFonts w:ascii="Book Antiqua" w:hAnsi="Book Antiqua"/>
        </w:rPr>
      </w:pPr>
      <w:r w:rsidRPr="00E80E11">
        <w:rPr>
          <w:rFonts w:ascii="Book Antiqua" w:hAnsi="Book Antiqua"/>
        </w:rPr>
        <w:t>Sea ordenado, prolijo, c</w:t>
      </w:r>
      <w:r>
        <w:rPr>
          <w:rFonts w:ascii="Book Antiqua" w:hAnsi="Book Antiqua"/>
        </w:rPr>
        <w:t xml:space="preserve">uidadoso, responsable. </w:t>
      </w:r>
    </w:p>
    <w:p w:rsidR="00774090" w:rsidRPr="00E80E11" w:rsidRDefault="00774090" w:rsidP="00774090">
      <w:pPr>
        <w:numPr>
          <w:ilvl w:val="0"/>
          <w:numId w:val="2"/>
        </w:numPr>
        <w:jc w:val="both"/>
        <w:rPr>
          <w:rFonts w:ascii="Book Antiqua" w:hAnsi="Book Antiqua"/>
        </w:rPr>
      </w:pPr>
      <w:r w:rsidRPr="00E80E11">
        <w:rPr>
          <w:rFonts w:ascii="Book Antiqua" w:hAnsi="Book Antiqua"/>
        </w:rPr>
        <w:t>Utilice buena ortografía y redacción.</w:t>
      </w:r>
    </w:p>
    <w:p w:rsidR="00774090" w:rsidRPr="00E80E11" w:rsidRDefault="00774090" w:rsidP="00774090">
      <w:pPr>
        <w:ind w:left="720"/>
        <w:jc w:val="both"/>
        <w:rPr>
          <w:rFonts w:ascii="Book Antiqua" w:hAnsi="Book Antiqua"/>
        </w:rPr>
      </w:pPr>
    </w:p>
    <w:p w:rsidR="00774090" w:rsidRDefault="00774090" w:rsidP="00774090">
      <w:pPr>
        <w:tabs>
          <w:tab w:val="left" w:pos="6225"/>
        </w:tabs>
        <w:jc w:val="both"/>
        <w:rPr>
          <w:rFonts w:ascii="Book Antiqua" w:hAnsi="Book Antiqua"/>
        </w:rPr>
      </w:pPr>
    </w:p>
    <w:p w:rsidR="00774090" w:rsidRDefault="00774090" w:rsidP="00774090">
      <w:pPr>
        <w:tabs>
          <w:tab w:val="left" w:pos="6225"/>
        </w:tabs>
        <w:jc w:val="both"/>
        <w:rPr>
          <w:rFonts w:ascii="Book Antiqua" w:hAnsi="Book Antiqua"/>
        </w:rPr>
      </w:pPr>
    </w:p>
    <w:p w:rsidR="00774090" w:rsidRDefault="00774090" w:rsidP="00774090">
      <w:pPr>
        <w:tabs>
          <w:tab w:val="left" w:pos="6225"/>
        </w:tabs>
        <w:jc w:val="both"/>
        <w:rPr>
          <w:rFonts w:ascii="Book Antiqua" w:hAnsi="Book Antiqua"/>
        </w:rPr>
      </w:pPr>
    </w:p>
    <w:p w:rsidR="00774090" w:rsidRDefault="00774090" w:rsidP="00774090">
      <w:pPr>
        <w:tabs>
          <w:tab w:val="left" w:pos="6225"/>
        </w:tabs>
        <w:jc w:val="both"/>
        <w:rPr>
          <w:rFonts w:ascii="Book Antiqua" w:hAnsi="Book Antiqua"/>
        </w:rPr>
      </w:pPr>
    </w:p>
    <w:p w:rsidR="00774090" w:rsidRDefault="00774090" w:rsidP="00774090">
      <w:pPr>
        <w:tabs>
          <w:tab w:val="left" w:pos="6225"/>
        </w:tabs>
        <w:jc w:val="both"/>
        <w:rPr>
          <w:rFonts w:ascii="Book Antiqua" w:hAnsi="Book Antiqua"/>
        </w:rPr>
      </w:pPr>
    </w:p>
    <w:p w:rsidR="00774090" w:rsidRDefault="00774090" w:rsidP="00774090">
      <w:pPr>
        <w:tabs>
          <w:tab w:val="left" w:pos="6225"/>
        </w:tabs>
        <w:jc w:val="both"/>
        <w:rPr>
          <w:rFonts w:ascii="Book Antiqua" w:hAnsi="Book Antiqua"/>
        </w:rPr>
      </w:pPr>
    </w:p>
    <w:p w:rsidR="00774090" w:rsidRDefault="00774090" w:rsidP="00774090">
      <w:pPr>
        <w:tabs>
          <w:tab w:val="left" w:pos="6225"/>
        </w:tabs>
        <w:jc w:val="both"/>
        <w:rPr>
          <w:rFonts w:ascii="Book Antiqua" w:hAnsi="Book Antiqua"/>
        </w:rPr>
      </w:pPr>
    </w:p>
    <w:p w:rsidR="00774090" w:rsidRPr="0025137B" w:rsidRDefault="00774090" w:rsidP="00774090">
      <w:pPr>
        <w:tabs>
          <w:tab w:val="left" w:pos="6225"/>
        </w:tabs>
        <w:jc w:val="both"/>
        <w:rPr>
          <w:rFonts w:ascii="Book Antiqua" w:hAnsi="Book Antiqua"/>
        </w:rPr>
      </w:pPr>
      <w:r w:rsidRPr="00E80E11">
        <w:rPr>
          <w:rFonts w:ascii="Book Antiqua" w:hAnsi="Book Antiqua"/>
        </w:rPr>
        <w:tab/>
      </w:r>
    </w:p>
    <w:sectPr w:rsidR="00774090" w:rsidRPr="0025137B" w:rsidSect="0001595E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1D" w:rsidRDefault="00DE1B1D" w:rsidP="0001595E">
      <w:r>
        <w:separator/>
      </w:r>
    </w:p>
  </w:endnote>
  <w:endnote w:type="continuationSeparator" w:id="0">
    <w:p w:rsidR="00DE1B1D" w:rsidRDefault="00DE1B1D" w:rsidP="0001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5E" w:rsidRDefault="00CE632C" w:rsidP="009513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59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595E" w:rsidRDefault="0001595E" w:rsidP="009513DD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5E" w:rsidRDefault="00CE632C" w:rsidP="009513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595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7C3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1595E" w:rsidRDefault="0001595E" w:rsidP="009513DD">
    <w:pPr>
      <w:pStyle w:val="Piedep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1D" w:rsidRDefault="00DE1B1D" w:rsidP="0001595E">
      <w:r>
        <w:separator/>
      </w:r>
    </w:p>
  </w:footnote>
  <w:footnote w:type="continuationSeparator" w:id="0">
    <w:p w:rsidR="00DE1B1D" w:rsidRDefault="00DE1B1D" w:rsidP="00015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5E" w:rsidRPr="009D71A7" w:rsidRDefault="00CE632C" w:rsidP="009D71A7">
    <w:pPr>
      <w:pStyle w:val="Encabezado"/>
      <w:rPr>
        <w:rFonts w:ascii="Arial" w:hAnsi="Arial" w:cs="Arial"/>
        <w:sz w:val="28"/>
        <w:szCs w:val="28"/>
        <w:u w:val="single"/>
      </w:rPr>
    </w:pPr>
    <w:r w:rsidRPr="00CE632C">
      <w:rPr>
        <w:noProof/>
        <w:sz w:val="28"/>
        <w:szCs w:val="28"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1" type="#_x0000_t75" style="position:absolute;margin-left:-44.65pt;margin-top:-11.75pt;width:132pt;height:31.8pt;z-index:251660288;visibility:visible">
          <v:imagedata r:id="rId1" o:title="" cropbottom="16733f"/>
          <w10:wrap type="square"/>
        </v:shape>
      </w:pict>
    </w:r>
    <w:r w:rsidR="0001595E" w:rsidRPr="009D71A7">
      <w:rPr>
        <w:sz w:val="28"/>
        <w:szCs w:val="28"/>
      </w:rPr>
      <w:t xml:space="preserve">                                             </w:t>
    </w:r>
    <w:r w:rsidR="0001595E">
      <w:rPr>
        <w:sz w:val="28"/>
        <w:szCs w:val="28"/>
      </w:rPr>
      <w:t xml:space="preserve">              </w:t>
    </w:r>
    <w:r w:rsidR="0001595E" w:rsidRPr="009D71A7">
      <w:rPr>
        <w:sz w:val="28"/>
        <w:szCs w:val="28"/>
      </w:rPr>
      <w:t xml:space="preserve"> </w:t>
    </w:r>
    <w:r w:rsidR="0001595E" w:rsidRPr="009D71A7">
      <w:rPr>
        <w:rFonts w:ascii="Arial" w:hAnsi="Arial" w:cs="Arial"/>
        <w:sz w:val="28"/>
        <w:szCs w:val="28"/>
        <w:u w:val="single"/>
      </w:rPr>
      <w:t>GUIA N°5</w:t>
    </w:r>
    <w:r w:rsidR="0008115F">
      <w:rPr>
        <w:rFonts w:ascii="Arial" w:hAnsi="Arial" w:cs="Arial"/>
        <w:sz w:val="28"/>
        <w:szCs w:val="28"/>
        <w:u w:val="single"/>
      </w:rPr>
      <w:t xml:space="preserve">   1°parte</w:t>
    </w:r>
  </w:p>
  <w:p w:rsidR="0001595E" w:rsidRPr="009D71A7" w:rsidRDefault="0001595E" w:rsidP="009D71A7">
    <w:pPr>
      <w:pStyle w:val="Encabezado"/>
      <w:jc w:val="center"/>
      <w:rPr>
        <w:rFonts w:ascii="Arial" w:hAnsi="Arial" w:cs="Arial"/>
        <w:sz w:val="28"/>
        <w:szCs w:val="28"/>
        <w:u w:val="single"/>
      </w:rPr>
    </w:pPr>
    <w:r w:rsidRPr="009D71A7">
      <w:rPr>
        <w:rFonts w:ascii="Arial" w:hAnsi="Arial" w:cs="Arial"/>
        <w:sz w:val="28"/>
        <w:szCs w:val="28"/>
        <w:u w:val="single"/>
      </w:rPr>
      <w:t xml:space="preserve">Emprendimiento y </w:t>
    </w:r>
    <w:proofErr w:type="spellStart"/>
    <w:r w:rsidRPr="009D71A7">
      <w:rPr>
        <w:rFonts w:ascii="Arial" w:hAnsi="Arial" w:cs="Arial"/>
        <w:sz w:val="28"/>
        <w:szCs w:val="28"/>
        <w:u w:val="single"/>
      </w:rPr>
      <w:t>Empleabilidad</w:t>
    </w:r>
    <w:proofErr w:type="spellEnd"/>
    <w:r w:rsidRPr="009D71A7">
      <w:rPr>
        <w:rFonts w:ascii="Arial" w:hAnsi="Arial" w:cs="Arial"/>
        <w:sz w:val="28"/>
        <w:szCs w:val="28"/>
        <w:u w:val="single"/>
      </w:rPr>
      <w:t xml:space="preserve">  E.E</w:t>
    </w:r>
  </w:p>
  <w:p w:rsidR="0001595E" w:rsidRPr="009D71A7" w:rsidRDefault="0001595E" w:rsidP="009D71A7">
    <w:pPr>
      <w:pStyle w:val="Encabezado"/>
      <w:jc w:val="center"/>
      <w:rPr>
        <w:rFonts w:ascii="Arial" w:hAnsi="Arial" w:cs="Arial"/>
        <w:sz w:val="28"/>
        <w:szCs w:val="28"/>
        <w:u w:val="single"/>
      </w:rPr>
    </w:pPr>
    <w:r w:rsidRPr="009D71A7">
      <w:rPr>
        <w:rFonts w:ascii="Arial" w:hAnsi="Arial" w:cs="Arial"/>
        <w:sz w:val="28"/>
        <w:szCs w:val="28"/>
        <w:u w:val="single"/>
      </w:rPr>
      <w:t>IV Medios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5E" w:rsidRPr="009D71A7" w:rsidRDefault="0001595E" w:rsidP="0001595E">
    <w:pPr>
      <w:pStyle w:val="Encabezado"/>
      <w:rPr>
        <w:rFonts w:ascii="Arial" w:hAnsi="Arial" w:cs="Arial"/>
        <w:sz w:val="28"/>
        <w:szCs w:val="28"/>
        <w:u w:val="single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-306705</wp:posOffset>
          </wp:positionV>
          <wp:extent cx="1676400" cy="40005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533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</w:t>
    </w:r>
    <w:r w:rsidRPr="009D71A7">
      <w:rPr>
        <w:sz w:val="28"/>
        <w:szCs w:val="28"/>
      </w:rPr>
      <w:t xml:space="preserve">                </w:t>
    </w:r>
    <w:r>
      <w:rPr>
        <w:sz w:val="28"/>
        <w:szCs w:val="28"/>
      </w:rPr>
      <w:t xml:space="preserve">                   </w:t>
    </w:r>
    <w:r w:rsidRPr="009D71A7">
      <w:rPr>
        <w:rFonts w:ascii="Arial" w:hAnsi="Arial" w:cs="Arial"/>
        <w:sz w:val="28"/>
        <w:szCs w:val="28"/>
        <w:u w:val="single"/>
      </w:rPr>
      <w:t>GUIA N°5</w:t>
    </w:r>
  </w:p>
  <w:p w:rsidR="0001595E" w:rsidRPr="009D71A7" w:rsidRDefault="0001595E" w:rsidP="0001595E">
    <w:pPr>
      <w:pStyle w:val="Encabezado"/>
      <w:jc w:val="center"/>
      <w:rPr>
        <w:rFonts w:ascii="Arial" w:hAnsi="Arial" w:cs="Arial"/>
        <w:sz w:val="28"/>
        <w:szCs w:val="28"/>
        <w:u w:val="single"/>
      </w:rPr>
    </w:pPr>
    <w:r w:rsidRPr="009D71A7">
      <w:rPr>
        <w:rFonts w:ascii="Arial" w:hAnsi="Arial" w:cs="Arial"/>
        <w:sz w:val="28"/>
        <w:szCs w:val="28"/>
        <w:u w:val="single"/>
      </w:rPr>
      <w:t xml:space="preserve">Emprendimiento y </w:t>
    </w:r>
    <w:proofErr w:type="spellStart"/>
    <w:r w:rsidRPr="009D71A7">
      <w:rPr>
        <w:rFonts w:ascii="Arial" w:hAnsi="Arial" w:cs="Arial"/>
        <w:sz w:val="28"/>
        <w:szCs w:val="28"/>
        <w:u w:val="single"/>
      </w:rPr>
      <w:t>Empleabilidad</w:t>
    </w:r>
    <w:proofErr w:type="spellEnd"/>
    <w:r w:rsidRPr="009D71A7">
      <w:rPr>
        <w:rFonts w:ascii="Arial" w:hAnsi="Arial" w:cs="Arial"/>
        <w:sz w:val="28"/>
        <w:szCs w:val="28"/>
        <w:u w:val="single"/>
      </w:rPr>
      <w:t xml:space="preserve">  E.E</w:t>
    </w:r>
  </w:p>
  <w:p w:rsidR="0001595E" w:rsidRPr="0001595E" w:rsidRDefault="0001595E" w:rsidP="0001595E">
    <w:pPr>
      <w:pStyle w:val="Encabezado"/>
      <w:jc w:val="center"/>
      <w:rPr>
        <w:rFonts w:ascii="Arial" w:hAnsi="Arial" w:cs="Arial"/>
        <w:sz w:val="28"/>
        <w:szCs w:val="28"/>
        <w:u w:val="single"/>
      </w:rPr>
    </w:pPr>
    <w:r w:rsidRPr="009D71A7">
      <w:rPr>
        <w:rFonts w:ascii="Arial" w:hAnsi="Arial" w:cs="Arial"/>
        <w:sz w:val="28"/>
        <w:szCs w:val="28"/>
        <w:u w:val="single"/>
      </w:rPr>
      <w:t>IV Medios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61A"/>
    <w:multiLevelType w:val="hybridMultilevel"/>
    <w:tmpl w:val="C8B69B8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3403379"/>
    <w:multiLevelType w:val="multilevel"/>
    <w:tmpl w:val="462C6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12"/>
        </w:tabs>
        <w:ind w:left="91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7AD22F1"/>
    <w:multiLevelType w:val="hybridMultilevel"/>
    <w:tmpl w:val="75E2E4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C25E5"/>
    <w:multiLevelType w:val="hybridMultilevel"/>
    <w:tmpl w:val="E51CF27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595E"/>
    <w:rsid w:val="0001595E"/>
    <w:rsid w:val="0008115F"/>
    <w:rsid w:val="001F327A"/>
    <w:rsid w:val="002939CE"/>
    <w:rsid w:val="00326781"/>
    <w:rsid w:val="003A36F5"/>
    <w:rsid w:val="00421EBC"/>
    <w:rsid w:val="0050510F"/>
    <w:rsid w:val="00752B82"/>
    <w:rsid w:val="00764F9D"/>
    <w:rsid w:val="00774090"/>
    <w:rsid w:val="00787C34"/>
    <w:rsid w:val="00872602"/>
    <w:rsid w:val="00B43C47"/>
    <w:rsid w:val="00CE632C"/>
    <w:rsid w:val="00D20B19"/>
    <w:rsid w:val="00DE1B1D"/>
    <w:rsid w:val="00E4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7" type="connector" idref="#_x0000_s1038"/>
        <o:r id="V:Rule18" type="connector" idref="#_x0000_s1037"/>
        <o:r id="V:Rule19" type="connector" idref="#_x0000_s1039"/>
        <o:r id="V:Rule20" type="connector" idref="#_x0000_s1049"/>
        <o:r id="V:Rule21" type="connector" idref="#_x0000_s1044"/>
        <o:r id="V:Rule22" type="connector" idref="#_x0000_s1043"/>
        <o:r id="V:Rule23" type="connector" idref="#_x0000_s1032"/>
        <o:r id="V:Rule24" type="connector" idref="#_x0000_s1041"/>
        <o:r id="V:Rule25" type="connector" idref="#_x0000_s1029"/>
        <o:r id="V:Rule26" type="connector" idref="#_x0000_s1048"/>
        <o:r id="V:Rule27" type="connector" idref="#_x0000_s1047"/>
        <o:r id="V:Rule28" type="connector" idref="#_x0000_s1030"/>
        <o:r id="V:Rule29" type="connector" idref="#_x0000_s1042"/>
        <o:r id="V:Rule30" type="connector" idref="#_x0000_s1040"/>
        <o:r id="V:Rule31" type="connector" idref="#_x0000_s1050"/>
        <o:r id="V:Rule3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74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01595E"/>
    <w:pPr>
      <w:keepNext/>
      <w:jc w:val="center"/>
      <w:outlineLvl w:val="1"/>
    </w:pPr>
    <w:rPr>
      <w:rFonts w:ascii="Arial" w:hAnsi="Arial" w:cs="Arial"/>
      <w:sz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740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59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595E"/>
  </w:style>
  <w:style w:type="paragraph" w:styleId="Piedepgina">
    <w:name w:val="footer"/>
    <w:basedOn w:val="Normal"/>
    <w:link w:val="PiedepginaCar"/>
    <w:unhideWhenUsed/>
    <w:rsid w:val="000159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595E"/>
  </w:style>
  <w:style w:type="paragraph" w:styleId="Textodeglobo">
    <w:name w:val="Balloon Text"/>
    <w:basedOn w:val="Normal"/>
    <w:link w:val="TextodegloboCar"/>
    <w:uiPriority w:val="99"/>
    <w:semiHidden/>
    <w:unhideWhenUsed/>
    <w:rsid w:val="000159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95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01595E"/>
    <w:rPr>
      <w:rFonts w:ascii="Arial" w:eastAsia="Times New Roman" w:hAnsi="Arial" w:cs="Arial"/>
      <w:sz w:val="28"/>
      <w:szCs w:val="24"/>
      <w:lang w:val="es-ES" w:eastAsia="es-ES"/>
    </w:rPr>
  </w:style>
  <w:style w:type="character" w:styleId="Nmerodepgina">
    <w:name w:val="page number"/>
    <w:basedOn w:val="Fuentedeprrafopredeter"/>
    <w:rsid w:val="0001595E"/>
  </w:style>
  <w:style w:type="character" w:customStyle="1" w:styleId="Ttulo1Car">
    <w:name w:val="Título 1 Car"/>
    <w:basedOn w:val="Fuentedeprrafopredeter"/>
    <w:link w:val="Ttulo1"/>
    <w:uiPriority w:val="9"/>
    <w:rsid w:val="00774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semiHidden/>
    <w:rsid w:val="00774090"/>
    <w:rPr>
      <w:rFonts w:ascii="Cambria" w:eastAsia="Times New Roman" w:hAnsi="Cambria" w:cs="Times New Roman"/>
      <w:b/>
      <w:bCs/>
      <w:sz w:val="26"/>
      <w:szCs w:val="26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774090"/>
    <w:rPr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74090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74090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7740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CONTABILIDAD</cp:lastModifiedBy>
  <cp:revision>3</cp:revision>
  <dcterms:created xsi:type="dcterms:W3CDTF">2020-10-02T04:49:00Z</dcterms:created>
  <dcterms:modified xsi:type="dcterms:W3CDTF">2020-10-02T04:56:00Z</dcterms:modified>
</cp:coreProperties>
</file>