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2F" w:rsidRDefault="003D092F" w:rsidP="001C3843">
      <w:pPr>
        <w:pBdr>
          <w:top w:val="single" w:sz="4" w:space="1" w:color="auto"/>
          <w:left w:val="single" w:sz="4" w:space="4" w:color="auto"/>
          <w:bottom w:val="single" w:sz="4" w:space="0" w:color="auto"/>
          <w:right w:val="single" w:sz="4" w:space="4" w:color="auto"/>
        </w:pBdr>
        <w:autoSpaceDE w:val="0"/>
        <w:autoSpaceDN w:val="0"/>
        <w:adjustRightInd w:val="0"/>
        <w:spacing w:after="0"/>
        <w:jc w:val="both"/>
        <w:rPr>
          <w:rFonts w:ascii="Arial" w:hAnsi="Arial" w:cs="Arial"/>
          <w:sz w:val="16"/>
          <w:szCs w:val="16"/>
        </w:rPr>
      </w:pPr>
      <w:r w:rsidRPr="00193214">
        <w:rPr>
          <w:rFonts w:ascii="Arial" w:eastAsia="Calibri" w:hAnsi="Arial" w:cs="Arial"/>
          <w:b/>
          <w:bCs/>
          <w:color w:val="000000"/>
          <w:sz w:val="16"/>
          <w:szCs w:val="16"/>
          <w:highlight w:val="yellow"/>
          <w:u w:val="single"/>
        </w:rPr>
        <w:t>OA 2 :</w:t>
      </w:r>
      <w:r>
        <w:rPr>
          <w:rFonts w:ascii="Arial" w:eastAsia="Calibri" w:hAnsi="Arial" w:cs="Arial"/>
          <w:b/>
          <w:bCs/>
          <w:color w:val="000000"/>
          <w:sz w:val="16"/>
          <w:szCs w:val="16"/>
        </w:rPr>
        <w:t xml:space="preserve"> </w:t>
      </w:r>
      <w:r w:rsidRPr="009E3C90">
        <w:rPr>
          <w:rFonts w:ascii="Arial" w:eastAsia="Calibri" w:hAnsi="Arial" w:cs="Arial"/>
          <w:sz w:val="16"/>
          <w:szCs w:val="16"/>
        </w:rPr>
        <w:t xml:space="preserve">Procesar información contable sobre la marcha de la empresa utilizando los sistemas contables de uso frecuente en las empresas y los correspondientes </w:t>
      </w:r>
      <w:r w:rsidRPr="009E3C90">
        <w:rPr>
          <w:rFonts w:ascii="Arial" w:eastAsia="Calibri" w:hAnsi="Arial" w:cs="Arial"/>
          <w:i/>
          <w:iCs/>
          <w:sz w:val="16"/>
          <w:szCs w:val="16"/>
        </w:rPr>
        <w:t xml:space="preserve">software </w:t>
      </w:r>
      <w:r w:rsidRPr="009E3C90">
        <w:rPr>
          <w:rFonts w:ascii="Arial" w:eastAsia="Calibri" w:hAnsi="Arial" w:cs="Arial"/>
          <w:sz w:val="16"/>
          <w:szCs w:val="16"/>
        </w:rPr>
        <w:t>de la especialidad: cuadrar registros de auxiliares, estructurar plan de cuentas, realizar los asientos de apertura, preparar los análisis de cuentas, participar en la elaboración de balances, efectuar controles de existencia, manejo de efectivo, arqueos de caja, pago de facturas, control de inventarios, control de activo fijo y corrección monetaria, considerando las normas internacionales de contabilidad (NIC) y de información financiera (NIIF).</w:t>
      </w:r>
    </w:p>
    <w:p w:rsidR="003D092F" w:rsidRDefault="003D092F" w:rsidP="001C3843">
      <w:pPr>
        <w:pBdr>
          <w:top w:val="single" w:sz="4" w:space="1" w:color="auto"/>
          <w:left w:val="single" w:sz="4" w:space="4" w:color="auto"/>
          <w:bottom w:val="single" w:sz="4" w:space="0" w:color="auto"/>
          <w:right w:val="single" w:sz="4" w:space="4" w:color="auto"/>
        </w:pBdr>
        <w:autoSpaceDE w:val="0"/>
        <w:autoSpaceDN w:val="0"/>
        <w:adjustRightInd w:val="0"/>
        <w:spacing w:after="0"/>
        <w:jc w:val="both"/>
        <w:rPr>
          <w:rFonts w:ascii="Arial" w:eastAsia="Calibri" w:hAnsi="Arial" w:cs="Arial"/>
          <w:sz w:val="16"/>
          <w:szCs w:val="16"/>
        </w:rPr>
      </w:pPr>
      <w:r w:rsidRPr="00193214">
        <w:rPr>
          <w:rFonts w:ascii="OfficinaSans-Bold" w:eastAsia="Calibri" w:hAnsi="OfficinaSans-Bold" w:cs="OfficinaSans-Bold"/>
          <w:b/>
          <w:bCs/>
          <w:color w:val="000000"/>
          <w:sz w:val="16"/>
          <w:szCs w:val="16"/>
          <w:highlight w:val="yellow"/>
          <w:u w:val="single"/>
        </w:rPr>
        <w:t>AE 1</w:t>
      </w:r>
      <w:r w:rsidRPr="00193214">
        <w:rPr>
          <w:rFonts w:ascii="OfficinaSans-Bold" w:eastAsia="Calibri" w:hAnsi="OfficinaSans-Bold" w:cs="OfficinaSans-Bold"/>
          <w:b/>
          <w:bCs/>
          <w:sz w:val="16"/>
          <w:szCs w:val="16"/>
          <w:highlight w:val="yellow"/>
          <w:u w:val="single"/>
        </w:rPr>
        <w:t>:</w:t>
      </w:r>
      <w:r w:rsidRPr="009E3C90">
        <w:rPr>
          <w:rFonts w:ascii="OfficinaSans-Bold" w:eastAsia="Calibri" w:hAnsi="OfficinaSans-Bold" w:cs="OfficinaSans-Bold"/>
          <w:b/>
          <w:bCs/>
          <w:sz w:val="16"/>
          <w:szCs w:val="16"/>
        </w:rPr>
        <w:t xml:space="preserve"> </w:t>
      </w:r>
      <w:r w:rsidRPr="009E3C90">
        <w:rPr>
          <w:rFonts w:ascii="Arial" w:eastAsia="Calibri" w:hAnsi="Arial" w:cs="Arial"/>
          <w:sz w:val="16"/>
          <w:szCs w:val="16"/>
        </w:rPr>
        <w:t>Efectúa arqueos de caja y manejo de efectivo, aplicando las normas y procedimientos definidos por la empresa.</w:t>
      </w:r>
    </w:p>
    <w:p w:rsidR="001C3843" w:rsidRPr="001C3843" w:rsidRDefault="003D092F" w:rsidP="001C384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3E3E40"/>
          <w:sz w:val="16"/>
          <w:szCs w:val="16"/>
        </w:rPr>
      </w:pPr>
      <w:r w:rsidRPr="006757C1">
        <w:rPr>
          <w:rFonts w:ascii="Arial" w:eastAsia="Calibri" w:hAnsi="Arial" w:cs="Arial"/>
          <w:b/>
          <w:bCs/>
          <w:sz w:val="16"/>
          <w:szCs w:val="16"/>
          <w:highlight w:val="yellow"/>
          <w:u w:val="single"/>
        </w:rPr>
        <w:t>Criterio de Evaluación 1.1</w:t>
      </w:r>
      <w:r w:rsidR="001C3843">
        <w:rPr>
          <w:rFonts w:ascii="Arial" w:hAnsi="Arial" w:cs="Arial"/>
          <w:b/>
          <w:bCs/>
          <w:sz w:val="16"/>
          <w:szCs w:val="16"/>
          <w:u w:val="single"/>
        </w:rPr>
        <w:t xml:space="preserve">  </w:t>
      </w:r>
      <w:r w:rsidR="001C3843" w:rsidRPr="001C3843">
        <w:rPr>
          <w:rFonts w:ascii="Arial" w:hAnsi="Arial" w:cs="Arial"/>
          <w:sz w:val="16"/>
          <w:szCs w:val="16"/>
        </w:rPr>
        <w:t>Gestiona la recuperación de los ingresos provenientes de las operaciones comerciales de la empresa, conforme a las instrucciones y procedimientos de la empre</w:t>
      </w:r>
      <w:r w:rsidR="001C3843" w:rsidRPr="001C3843">
        <w:rPr>
          <w:rFonts w:ascii="Arial" w:hAnsi="Arial" w:cs="Arial"/>
          <w:color w:val="3E3E40"/>
          <w:sz w:val="16"/>
          <w:szCs w:val="16"/>
        </w:rPr>
        <w:t>sa.</w:t>
      </w:r>
    </w:p>
    <w:p w:rsidR="003D092F" w:rsidRPr="009E3C90" w:rsidRDefault="001C3843" w:rsidP="001C3843">
      <w:pPr>
        <w:pBdr>
          <w:top w:val="single" w:sz="4" w:space="1" w:color="auto"/>
          <w:left w:val="single" w:sz="4" w:space="4" w:color="auto"/>
          <w:bottom w:val="single" w:sz="4" w:space="0" w:color="auto"/>
          <w:right w:val="single" w:sz="4" w:space="4" w:color="auto"/>
        </w:pBdr>
        <w:spacing w:after="0"/>
        <w:rPr>
          <w:rFonts w:ascii="Arial" w:eastAsia="Calibri" w:hAnsi="Arial" w:cs="Arial"/>
          <w:sz w:val="16"/>
          <w:szCs w:val="16"/>
        </w:rPr>
      </w:pPr>
      <w:r w:rsidRPr="001C3843">
        <w:rPr>
          <w:rFonts w:ascii="Arial" w:hAnsi="Arial" w:cs="Arial"/>
          <w:sz w:val="16"/>
          <w:szCs w:val="16"/>
          <w:highlight w:val="yellow"/>
          <w:u w:val="single"/>
        </w:rPr>
        <w:t>Objetivo</w:t>
      </w:r>
      <w:r w:rsidRPr="001C3843">
        <w:rPr>
          <w:rFonts w:ascii="Arial" w:hAnsi="Arial" w:cs="Arial"/>
          <w:sz w:val="16"/>
          <w:szCs w:val="16"/>
        </w:rPr>
        <w:t xml:space="preserve">: Identificar </w:t>
      </w:r>
      <w:r w:rsidRPr="001C3843">
        <w:rPr>
          <w:rFonts w:ascii="Arial" w:hAnsi="Arial" w:cs="Arial"/>
          <w:color w:val="000000"/>
          <w:sz w:val="16"/>
          <w:szCs w:val="16"/>
          <w:shd w:val="clear" w:color="auto" w:fill="FFFFFF"/>
        </w:rPr>
        <w:t>procedimiento de control del efectivo disponible y utilizado en los bancos.</w:t>
      </w:r>
    </w:p>
    <w:p w:rsidR="001C3843" w:rsidRDefault="001C3843" w:rsidP="006416DA">
      <w:pPr>
        <w:spacing w:after="0"/>
      </w:pPr>
    </w:p>
    <w:p w:rsidR="00832A58" w:rsidRPr="00832A58" w:rsidRDefault="00832A58" w:rsidP="00832A58">
      <w:pPr>
        <w:spacing w:after="0"/>
        <w:jc w:val="center"/>
        <w:rPr>
          <w:u w:val="single"/>
        </w:rPr>
      </w:pPr>
      <w:r w:rsidRPr="00832A58">
        <w:rPr>
          <w:rFonts w:ascii="Arial" w:hAnsi="Arial" w:cs="Arial"/>
          <w:sz w:val="24"/>
          <w:szCs w:val="24"/>
          <w:highlight w:val="yellow"/>
          <w:u w:val="single"/>
        </w:rPr>
        <w:t>Actividades de Aprendizaje</w:t>
      </w:r>
    </w:p>
    <w:p w:rsidR="00832A58" w:rsidRPr="00832A58" w:rsidRDefault="00832A58" w:rsidP="006416DA">
      <w:pPr>
        <w:spacing w:after="0"/>
        <w:rPr>
          <w:rFonts w:ascii="Arial" w:hAnsi="Arial" w:cs="Arial"/>
          <w:sz w:val="24"/>
          <w:szCs w:val="24"/>
        </w:rPr>
      </w:pPr>
      <w:r w:rsidRPr="00832A58">
        <w:rPr>
          <w:rFonts w:ascii="Arial" w:hAnsi="Arial" w:cs="Arial"/>
          <w:sz w:val="24"/>
          <w:szCs w:val="24"/>
          <w:highlight w:val="yellow"/>
        </w:rPr>
        <w:t>Instrucciones</w:t>
      </w:r>
      <w:r w:rsidRPr="00832A58">
        <w:rPr>
          <w:rFonts w:ascii="Arial" w:hAnsi="Arial" w:cs="Arial"/>
          <w:sz w:val="24"/>
          <w:szCs w:val="24"/>
        </w:rPr>
        <w:t xml:space="preserve"> </w:t>
      </w:r>
    </w:p>
    <w:p w:rsidR="00832A58" w:rsidRDefault="00832A58" w:rsidP="006416DA">
      <w:pPr>
        <w:spacing w:after="0"/>
        <w:rPr>
          <w:rFonts w:ascii="Arial" w:hAnsi="Arial" w:cs="Arial"/>
          <w:sz w:val="24"/>
          <w:szCs w:val="24"/>
        </w:rPr>
      </w:pPr>
      <w:r w:rsidRPr="00832A58">
        <w:rPr>
          <w:rFonts w:ascii="Arial" w:hAnsi="Arial" w:cs="Arial"/>
          <w:sz w:val="24"/>
          <w:szCs w:val="24"/>
        </w:rPr>
        <w:t>De acuerdo a video de clase 12-06, desarrolla los siguientes ejercicios:</w:t>
      </w:r>
    </w:p>
    <w:p w:rsidR="00832A58" w:rsidRDefault="00A76D3C" w:rsidP="006416DA">
      <w:pPr>
        <w:pStyle w:val="Prrafodelista"/>
        <w:numPr>
          <w:ilvl w:val="0"/>
          <w:numId w:val="8"/>
        </w:numPr>
        <w:spacing w:after="0"/>
        <w:rPr>
          <w:rFonts w:ascii="Arial" w:hAnsi="Arial" w:cs="Arial"/>
          <w:sz w:val="24"/>
          <w:szCs w:val="24"/>
        </w:rPr>
      </w:pPr>
      <w:r>
        <w:rPr>
          <w:rFonts w:ascii="Arial" w:hAnsi="Arial" w:cs="Arial"/>
          <w:sz w:val="24"/>
          <w:szCs w:val="24"/>
        </w:rPr>
        <w:t>Completa</w:t>
      </w:r>
      <w:r w:rsidR="00832A58">
        <w:rPr>
          <w:rFonts w:ascii="Arial" w:hAnsi="Arial" w:cs="Arial"/>
          <w:sz w:val="24"/>
          <w:szCs w:val="24"/>
        </w:rPr>
        <w:t xml:space="preserve"> los depósitos de más abajo del Banco BCI</w:t>
      </w:r>
    </w:p>
    <w:p w:rsidR="00A76D3C" w:rsidRPr="00832A58" w:rsidRDefault="00A76D3C" w:rsidP="00A76D3C">
      <w:pPr>
        <w:pStyle w:val="Prrafodelista"/>
        <w:spacing w:after="0"/>
        <w:rPr>
          <w:rFonts w:ascii="Arial" w:hAnsi="Arial" w:cs="Arial"/>
          <w:sz w:val="24"/>
          <w:szCs w:val="24"/>
        </w:rPr>
      </w:pPr>
    </w:p>
    <w:p w:rsidR="00832A58" w:rsidRPr="00A76D3C" w:rsidRDefault="00832A58" w:rsidP="00A76D3C">
      <w:pPr>
        <w:pStyle w:val="Prrafodelista"/>
        <w:numPr>
          <w:ilvl w:val="1"/>
          <w:numId w:val="8"/>
        </w:numPr>
        <w:rPr>
          <w:rFonts w:ascii="Arial" w:hAnsi="Arial" w:cs="Arial"/>
          <w:sz w:val="24"/>
          <w:szCs w:val="24"/>
        </w:rPr>
      </w:pPr>
      <w:r w:rsidRPr="00A76D3C">
        <w:rPr>
          <w:rFonts w:ascii="Arial" w:hAnsi="Arial" w:cs="Arial"/>
          <w:sz w:val="24"/>
          <w:szCs w:val="24"/>
        </w:rPr>
        <w:t>E</w:t>
      </w:r>
      <w:r w:rsidR="00A76D3C" w:rsidRPr="00A76D3C">
        <w:rPr>
          <w:rFonts w:ascii="Arial" w:hAnsi="Arial" w:cs="Arial"/>
          <w:sz w:val="24"/>
          <w:szCs w:val="24"/>
        </w:rPr>
        <w:t>n e</w:t>
      </w:r>
      <w:r w:rsidRPr="00A76D3C">
        <w:rPr>
          <w:rFonts w:ascii="Arial" w:hAnsi="Arial" w:cs="Arial"/>
          <w:sz w:val="24"/>
          <w:szCs w:val="24"/>
        </w:rPr>
        <w:t xml:space="preserve">l primer depósito </w:t>
      </w:r>
      <w:r w:rsidR="00A76D3C" w:rsidRPr="00A76D3C">
        <w:rPr>
          <w:rFonts w:ascii="Arial" w:hAnsi="Arial" w:cs="Arial"/>
          <w:sz w:val="24"/>
          <w:szCs w:val="24"/>
        </w:rPr>
        <w:t>debes depositar documentos (cheques), separando los que son de la plaza y otras plazas,</w:t>
      </w:r>
      <w:r w:rsidRPr="00A76D3C">
        <w:rPr>
          <w:rFonts w:ascii="Arial" w:hAnsi="Arial" w:cs="Arial"/>
          <w:sz w:val="24"/>
          <w:szCs w:val="24"/>
        </w:rPr>
        <w:t xml:space="preserve"> con los siguientes datos</w:t>
      </w:r>
    </w:p>
    <w:p w:rsidR="00A76D3C" w:rsidRPr="00A76D3C" w:rsidRDefault="00A76D3C" w:rsidP="00A76D3C">
      <w:pPr>
        <w:pStyle w:val="Prrafodelista"/>
        <w:ind w:left="750"/>
        <w:rPr>
          <w:rFonts w:ascii="Arial" w:hAnsi="Arial" w:cs="Arial"/>
          <w:sz w:val="24"/>
          <w:szCs w:val="24"/>
        </w:rPr>
      </w:pPr>
      <w:r>
        <w:rPr>
          <w:rFonts w:ascii="Arial" w:hAnsi="Arial" w:cs="Arial"/>
          <w:sz w:val="24"/>
          <w:szCs w:val="24"/>
        </w:rPr>
        <w:t>Datos Empresa:</w:t>
      </w:r>
    </w:p>
    <w:p w:rsidR="00977427" w:rsidRPr="00A76D3C" w:rsidRDefault="00A4079E" w:rsidP="00A76D3C">
      <w:pPr>
        <w:pStyle w:val="Prrafodelista"/>
        <w:numPr>
          <w:ilvl w:val="0"/>
          <w:numId w:val="9"/>
        </w:numPr>
        <w:rPr>
          <w:rFonts w:ascii="Arial" w:hAnsi="Arial" w:cs="Arial"/>
          <w:sz w:val="24"/>
          <w:szCs w:val="24"/>
          <w:highlight w:val="yellow"/>
        </w:rPr>
      </w:pPr>
      <w:r w:rsidRPr="00A76D3C">
        <w:rPr>
          <w:rFonts w:ascii="Arial" w:eastAsia="Times New Roman" w:hAnsi="Arial" w:cs="Arial"/>
          <w:sz w:val="24"/>
          <w:szCs w:val="24"/>
          <w:highlight w:val="yellow"/>
          <w:lang w:eastAsia="es-CL"/>
        </w:rPr>
        <w:t>La empresa  Peperoni Ltda.</w:t>
      </w:r>
      <w:r w:rsidR="00C620D0" w:rsidRPr="00A76D3C">
        <w:rPr>
          <w:rFonts w:ascii="Arial" w:eastAsia="Times New Roman" w:hAnsi="Arial" w:cs="Arial"/>
          <w:sz w:val="24"/>
          <w:szCs w:val="24"/>
          <w:highlight w:val="yellow"/>
          <w:lang w:eastAsia="es-CL"/>
        </w:rPr>
        <w:t>, deposita  lo</w:t>
      </w:r>
      <w:r w:rsidR="00977427" w:rsidRPr="00A76D3C">
        <w:rPr>
          <w:rFonts w:ascii="Arial" w:eastAsia="Times New Roman" w:hAnsi="Arial" w:cs="Arial"/>
          <w:sz w:val="24"/>
          <w:szCs w:val="24"/>
          <w:highlight w:val="yellow"/>
          <w:lang w:eastAsia="es-CL"/>
        </w:rPr>
        <w:t xml:space="preserve"> siguiente en la cue</w:t>
      </w:r>
      <w:r w:rsidRPr="00A76D3C">
        <w:rPr>
          <w:rFonts w:ascii="Arial" w:eastAsia="Times New Roman" w:hAnsi="Arial" w:cs="Arial"/>
          <w:sz w:val="24"/>
          <w:szCs w:val="24"/>
          <w:highlight w:val="yellow"/>
          <w:lang w:eastAsia="es-CL"/>
        </w:rPr>
        <w:t xml:space="preserve">nta corriente del Banco de  </w:t>
      </w:r>
      <w:r w:rsidR="00487FC5" w:rsidRPr="00A76D3C">
        <w:rPr>
          <w:rFonts w:ascii="Arial" w:eastAsia="Times New Roman" w:hAnsi="Arial" w:cs="Arial"/>
          <w:sz w:val="24"/>
          <w:szCs w:val="24"/>
          <w:highlight w:val="yellow"/>
          <w:lang w:eastAsia="es-CL"/>
        </w:rPr>
        <w:t>BCI</w:t>
      </w:r>
      <w:r w:rsidR="00A76D3C" w:rsidRPr="00A76D3C">
        <w:rPr>
          <w:rFonts w:ascii="Arial" w:eastAsia="Times New Roman" w:hAnsi="Arial" w:cs="Arial"/>
          <w:sz w:val="24"/>
          <w:szCs w:val="24"/>
          <w:highlight w:val="yellow"/>
          <w:lang w:eastAsia="es-CL"/>
        </w:rPr>
        <w:t>, Nº 3-01669-5, el día 10/06/2020</w:t>
      </w:r>
    </w:p>
    <w:p w:rsidR="00A76D3C" w:rsidRPr="00A76D3C" w:rsidRDefault="00A76D3C" w:rsidP="00A76D3C">
      <w:pPr>
        <w:pStyle w:val="Prrafodelista"/>
        <w:rPr>
          <w:rFonts w:ascii="Arial" w:hAnsi="Arial" w:cs="Arial"/>
          <w:sz w:val="24"/>
          <w:szCs w:val="24"/>
          <w:highlight w:val="yellow"/>
        </w:rPr>
      </w:pPr>
    </w:p>
    <w:tbl>
      <w:tblPr>
        <w:tblStyle w:val="Tablaconcuadrcula"/>
        <w:tblW w:w="0" w:type="auto"/>
        <w:tblInd w:w="1080" w:type="dxa"/>
        <w:tblLook w:val="04A0"/>
      </w:tblPr>
      <w:tblGrid>
        <w:gridCol w:w="4009"/>
        <w:gridCol w:w="3967"/>
      </w:tblGrid>
      <w:tr w:rsidR="00C620D0" w:rsidRPr="00832A58" w:rsidTr="00B919F2">
        <w:tc>
          <w:tcPr>
            <w:tcW w:w="4009" w:type="dxa"/>
          </w:tcPr>
          <w:p w:rsidR="00C620D0" w:rsidRPr="00832A58" w:rsidRDefault="00C620D0" w:rsidP="00C620D0">
            <w:pPr>
              <w:pStyle w:val="Prrafodelista"/>
              <w:ind w:left="0"/>
              <w:rPr>
                <w:rFonts w:ascii="Arial" w:hAnsi="Arial" w:cs="Arial"/>
                <w:sz w:val="24"/>
                <w:szCs w:val="24"/>
              </w:rPr>
            </w:pPr>
            <w:r w:rsidRPr="00832A58">
              <w:rPr>
                <w:rFonts w:ascii="Arial" w:hAnsi="Arial" w:cs="Arial"/>
                <w:sz w:val="24"/>
                <w:szCs w:val="24"/>
              </w:rPr>
              <w:t xml:space="preserve">Cheque Banco Estado </w:t>
            </w:r>
            <w:r w:rsidR="0073126A" w:rsidRPr="00832A58">
              <w:rPr>
                <w:rFonts w:ascii="Arial" w:hAnsi="Arial" w:cs="Arial"/>
                <w:sz w:val="24"/>
                <w:szCs w:val="24"/>
              </w:rPr>
              <w:t>Pta. Arenas</w:t>
            </w:r>
          </w:p>
        </w:tc>
        <w:tc>
          <w:tcPr>
            <w:tcW w:w="3967" w:type="dxa"/>
          </w:tcPr>
          <w:p w:rsidR="0073126A" w:rsidRPr="00832A58" w:rsidRDefault="0073126A" w:rsidP="00C620D0">
            <w:pPr>
              <w:pStyle w:val="Prrafodelista"/>
              <w:ind w:left="0"/>
              <w:rPr>
                <w:rFonts w:ascii="Arial" w:hAnsi="Arial" w:cs="Arial"/>
                <w:sz w:val="24"/>
                <w:szCs w:val="24"/>
              </w:rPr>
            </w:pPr>
            <w:r w:rsidRPr="00832A58">
              <w:rPr>
                <w:rFonts w:ascii="Arial" w:hAnsi="Arial" w:cs="Arial"/>
                <w:sz w:val="24"/>
                <w:szCs w:val="24"/>
              </w:rPr>
              <w:t>$    78.900.-</w:t>
            </w:r>
          </w:p>
        </w:tc>
      </w:tr>
      <w:tr w:rsidR="00C620D0" w:rsidRPr="00832A58" w:rsidTr="00B919F2">
        <w:tc>
          <w:tcPr>
            <w:tcW w:w="4009"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Cheque Banco Chile  Temuco</w:t>
            </w:r>
          </w:p>
        </w:tc>
        <w:tc>
          <w:tcPr>
            <w:tcW w:w="3967"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  129.000.-</w:t>
            </w:r>
          </w:p>
        </w:tc>
      </w:tr>
      <w:tr w:rsidR="00C620D0" w:rsidRPr="00832A58" w:rsidTr="00B919F2">
        <w:tc>
          <w:tcPr>
            <w:tcW w:w="4009"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Cheque Banco Estado Santiago</w:t>
            </w:r>
          </w:p>
        </w:tc>
        <w:tc>
          <w:tcPr>
            <w:tcW w:w="3967" w:type="dxa"/>
          </w:tcPr>
          <w:p w:rsidR="0073126A" w:rsidRPr="00832A58" w:rsidRDefault="0073126A" w:rsidP="00C620D0">
            <w:pPr>
              <w:pStyle w:val="Prrafodelista"/>
              <w:ind w:left="0"/>
              <w:rPr>
                <w:rFonts w:ascii="Arial" w:hAnsi="Arial" w:cs="Arial"/>
                <w:sz w:val="24"/>
                <w:szCs w:val="24"/>
              </w:rPr>
            </w:pPr>
            <w:r w:rsidRPr="00832A58">
              <w:rPr>
                <w:rFonts w:ascii="Arial" w:hAnsi="Arial" w:cs="Arial"/>
                <w:sz w:val="24"/>
                <w:szCs w:val="24"/>
              </w:rPr>
              <w:t>$    99.000.-</w:t>
            </w:r>
          </w:p>
        </w:tc>
      </w:tr>
      <w:tr w:rsidR="00C620D0" w:rsidRPr="00832A58" w:rsidTr="00B919F2">
        <w:tc>
          <w:tcPr>
            <w:tcW w:w="4009"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Cheque Banco Santander Iquique</w:t>
            </w:r>
          </w:p>
        </w:tc>
        <w:tc>
          <w:tcPr>
            <w:tcW w:w="3967" w:type="dxa"/>
          </w:tcPr>
          <w:p w:rsidR="0073126A" w:rsidRPr="00832A58" w:rsidRDefault="0073126A" w:rsidP="00C620D0">
            <w:pPr>
              <w:pStyle w:val="Prrafodelista"/>
              <w:ind w:left="0"/>
              <w:rPr>
                <w:rFonts w:ascii="Arial" w:hAnsi="Arial" w:cs="Arial"/>
                <w:sz w:val="24"/>
                <w:szCs w:val="24"/>
              </w:rPr>
            </w:pPr>
            <w:r w:rsidRPr="00832A58">
              <w:rPr>
                <w:rFonts w:ascii="Arial" w:hAnsi="Arial" w:cs="Arial"/>
                <w:sz w:val="24"/>
                <w:szCs w:val="24"/>
              </w:rPr>
              <w:t>$  134.700.-</w:t>
            </w:r>
          </w:p>
        </w:tc>
      </w:tr>
      <w:tr w:rsidR="00C620D0" w:rsidRPr="00832A58" w:rsidTr="00B919F2">
        <w:tc>
          <w:tcPr>
            <w:tcW w:w="4009"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Cheque Banco Santander Santiago</w:t>
            </w:r>
          </w:p>
        </w:tc>
        <w:tc>
          <w:tcPr>
            <w:tcW w:w="3967"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  236.789.-</w:t>
            </w:r>
          </w:p>
        </w:tc>
      </w:tr>
      <w:tr w:rsidR="00C620D0" w:rsidRPr="00832A58" w:rsidTr="00B919F2">
        <w:tc>
          <w:tcPr>
            <w:tcW w:w="4009"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Cheque Banco BWBA Santiago</w:t>
            </w:r>
          </w:p>
        </w:tc>
        <w:tc>
          <w:tcPr>
            <w:tcW w:w="3967" w:type="dxa"/>
          </w:tcPr>
          <w:p w:rsidR="0073126A" w:rsidRPr="00832A58" w:rsidRDefault="0073126A" w:rsidP="00C620D0">
            <w:pPr>
              <w:pStyle w:val="Prrafodelista"/>
              <w:ind w:left="0"/>
              <w:rPr>
                <w:rFonts w:ascii="Arial" w:hAnsi="Arial" w:cs="Arial"/>
                <w:sz w:val="24"/>
                <w:szCs w:val="24"/>
              </w:rPr>
            </w:pPr>
            <w:r w:rsidRPr="00832A58">
              <w:rPr>
                <w:rFonts w:ascii="Arial" w:hAnsi="Arial" w:cs="Arial"/>
                <w:sz w:val="24"/>
                <w:szCs w:val="24"/>
              </w:rPr>
              <w:t>$    56.000.-</w:t>
            </w:r>
          </w:p>
        </w:tc>
      </w:tr>
      <w:tr w:rsidR="00C620D0" w:rsidRPr="00832A58" w:rsidTr="00B919F2">
        <w:tc>
          <w:tcPr>
            <w:tcW w:w="4009"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Cheque Banco Estado  Santiago</w:t>
            </w:r>
          </w:p>
        </w:tc>
        <w:tc>
          <w:tcPr>
            <w:tcW w:w="3967" w:type="dxa"/>
          </w:tcPr>
          <w:p w:rsidR="0073126A" w:rsidRPr="00832A58" w:rsidRDefault="0073126A" w:rsidP="00C620D0">
            <w:pPr>
              <w:pStyle w:val="Prrafodelista"/>
              <w:ind w:left="0"/>
              <w:rPr>
                <w:rFonts w:ascii="Arial" w:hAnsi="Arial" w:cs="Arial"/>
                <w:sz w:val="24"/>
                <w:szCs w:val="24"/>
              </w:rPr>
            </w:pPr>
            <w:r w:rsidRPr="00832A58">
              <w:rPr>
                <w:rFonts w:ascii="Arial" w:hAnsi="Arial" w:cs="Arial"/>
                <w:sz w:val="24"/>
                <w:szCs w:val="24"/>
              </w:rPr>
              <w:t>$    77.000.-</w:t>
            </w:r>
          </w:p>
        </w:tc>
      </w:tr>
      <w:tr w:rsidR="00C620D0" w:rsidRPr="00832A58" w:rsidTr="00B919F2">
        <w:tc>
          <w:tcPr>
            <w:tcW w:w="4009"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Cheque Banco BWBA Antofagasta</w:t>
            </w:r>
          </w:p>
        </w:tc>
        <w:tc>
          <w:tcPr>
            <w:tcW w:w="3967" w:type="dxa"/>
          </w:tcPr>
          <w:p w:rsidR="00C620D0" w:rsidRPr="00832A58" w:rsidRDefault="0073126A" w:rsidP="00C620D0">
            <w:pPr>
              <w:pStyle w:val="Prrafodelista"/>
              <w:ind w:left="0"/>
              <w:rPr>
                <w:rFonts w:ascii="Arial" w:hAnsi="Arial" w:cs="Arial"/>
                <w:sz w:val="24"/>
                <w:szCs w:val="24"/>
              </w:rPr>
            </w:pPr>
            <w:r w:rsidRPr="00832A58">
              <w:rPr>
                <w:rFonts w:ascii="Arial" w:hAnsi="Arial" w:cs="Arial"/>
                <w:sz w:val="24"/>
                <w:szCs w:val="24"/>
              </w:rPr>
              <w:t>$    67.000.-</w:t>
            </w:r>
          </w:p>
        </w:tc>
      </w:tr>
    </w:tbl>
    <w:p w:rsidR="00A76D3C" w:rsidRDefault="00A76D3C" w:rsidP="00A76D3C">
      <w:pPr>
        <w:rPr>
          <w:rFonts w:ascii="Arial" w:hAnsi="Arial" w:cs="Arial"/>
          <w:sz w:val="24"/>
          <w:szCs w:val="24"/>
        </w:rPr>
      </w:pPr>
      <w:r>
        <w:rPr>
          <w:rFonts w:ascii="Arial" w:hAnsi="Arial" w:cs="Arial"/>
          <w:sz w:val="24"/>
          <w:szCs w:val="24"/>
        </w:rPr>
        <w:t xml:space="preserve">     </w:t>
      </w:r>
    </w:p>
    <w:p w:rsidR="00A76D3C" w:rsidRPr="00A76D3C" w:rsidRDefault="00A76D3C" w:rsidP="00A76D3C">
      <w:pPr>
        <w:rPr>
          <w:rFonts w:ascii="Arial" w:hAnsi="Arial" w:cs="Arial"/>
          <w:sz w:val="24"/>
          <w:szCs w:val="24"/>
        </w:rPr>
      </w:pPr>
      <w:r>
        <w:rPr>
          <w:rFonts w:ascii="Arial" w:hAnsi="Arial" w:cs="Arial"/>
          <w:sz w:val="24"/>
          <w:szCs w:val="24"/>
        </w:rPr>
        <w:t xml:space="preserve">      1.2   En segundo depósito, la transacción la debes hacer en efectivo, recuerda realizar el conteo de billetes por la cantidad:</w:t>
      </w:r>
    </w:p>
    <w:p w:rsidR="004D5D3E" w:rsidRPr="00832A58" w:rsidRDefault="004D5D3E" w:rsidP="00C620D0">
      <w:pPr>
        <w:pStyle w:val="Prrafodelista"/>
        <w:ind w:left="1080"/>
        <w:rPr>
          <w:rFonts w:ascii="Arial" w:hAnsi="Arial" w:cs="Arial"/>
          <w:sz w:val="24"/>
          <w:szCs w:val="24"/>
        </w:rPr>
      </w:pPr>
      <w:r w:rsidRPr="00832A58">
        <w:rPr>
          <w:rFonts w:ascii="Arial" w:hAnsi="Arial" w:cs="Arial"/>
          <w:sz w:val="24"/>
          <w:szCs w:val="24"/>
        </w:rPr>
        <w:t>En efectivo:</w:t>
      </w:r>
    </w:p>
    <w:tbl>
      <w:tblPr>
        <w:tblStyle w:val="Tablaconcuadrcula"/>
        <w:tblW w:w="0" w:type="auto"/>
        <w:tblInd w:w="1080" w:type="dxa"/>
        <w:tblLook w:val="04A0"/>
      </w:tblPr>
      <w:tblGrid>
        <w:gridCol w:w="3972"/>
        <w:gridCol w:w="4004"/>
      </w:tblGrid>
      <w:tr w:rsidR="004D5D3E" w:rsidRPr="00832A58" w:rsidTr="004D5D3E">
        <w:tc>
          <w:tcPr>
            <w:tcW w:w="4490" w:type="dxa"/>
          </w:tcPr>
          <w:p w:rsidR="004D5D3E" w:rsidRPr="00832A58" w:rsidRDefault="004D5D3E" w:rsidP="00C620D0">
            <w:pPr>
              <w:pStyle w:val="Prrafodelista"/>
              <w:ind w:left="0"/>
              <w:rPr>
                <w:rFonts w:ascii="Arial" w:hAnsi="Arial" w:cs="Arial"/>
                <w:sz w:val="24"/>
                <w:szCs w:val="24"/>
              </w:rPr>
            </w:pPr>
            <w:r w:rsidRPr="00832A58">
              <w:rPr>
                <w:rFonts w:ascii="Arial" w:hAnsi="Arial" w:cs="Arial"/>
                <w:sz w:val="24"/>
                <w:szCs w:val="24"/>
              </w:rPr>
              <w:t>10 Billetes de      $  20.000</w:t>
            </w:r>
          </w:p>
        </w:tc>
        <w:tc>
          <w:tcPr>
            <w:tcW w:w="4490" w:type="dxa"/>
          </w:tcPr>
          <w:p w:rsidR="004D5D3E" w:rsidRPr="00832A58" w:rsidRDefault="004D5D3E" w:rsidP="00C620D0">
            <w:pPr>
              <w:pStyle w:val="Prrafodelista"/>
              <w:ind w:left="0"/>
              <w:rPr>
                <w:rFonts w:ascii="Arial" w:hAnsi="Arial" w:cs="Arial"/>
                <w:sz w:val="24"/>
                <w:szCs w:val="24"/>
              </w:rPr>
            </w:pPr>
            <w:r w:rsidRPr="00832A58">
              <w:rPr>
                <w:rFonts w:ascii="Arial" w:hAnsi="Arial" w:cs="Arial"/>
                <w:sz w:val="24"/>
                <w:szCs w:val="24"/>
              </w:rPr>
              <w:t>4.800 monedas de $ 100</w:t>
            </w:r>
          </w:p>
        </w:tc>
      </w:tr>
      <w:tr w:rsidR="004D5D3E" w:rsidRPr="00832A58" w:rsidTr="004D5D3E">
        <w:tc>
          <w:tcPr>
            <w:tcW w:w="4490" w:type="dxa"/>
          </w:tcPr>
          <w:p w:rsidR="004D5D3E" w:rsidRPr="00832A58" w:rsidRDefault="004D5D3E" w:rsidP="00C620D0">
            <w:pPr>
              <w:pStyle w:val="Prrafodelista"/>
              <w:ind w:left="0"/>
              <w:rPr>
                <w:rFonts w:ascii="Arial" w:hAnsi="Arial" w:cs="Arial"/>
                <w:sz w:val="24"/>
                <w:szCs w:val="24"/>
              </w:rPr>
            </w:pPr>
            <w:r w:rsidRPr="00832A58">
              <w:rPr>
                <w:rFonts w:ascii="Arial" w:hAnsi="Arial" w:cs="Arial"/>
                <w:sz w:val="24"/>
                <w:szCs w:val="24"/>
              </w:rPr>
              <w:t>50 Billetes de      $  10.000</w:t>
            </w:r>
          </w:p>
        </w:tc>
        <w:tc>
          <w:tcPr>
            <w:tcW w:w="4490" w:type="dxa"/>
          </w:tcPr>
          <w:p w:rsidR="004D5D3E" w:rsidRPr="00832A58" w:rsidRDefault="004D5D3E" w:rsidP="00C620D0">
            <w:pPr>
              <w:pStyle w:val="Prrafodelista"/>
              <w:ind w:left="0"/>
              <w:rPr>
                <w:rFonts w:ascii="Arial" w:hAnsi="Arial" w:cs="Arial"/>
                <w:sz w:val="24"/>
                <w:szCs w:val="24"/>
              </w:rPr>
            </w:pPr>
            <w:r w:rsidRPr="00832A58">
              <w:rPr>
                <w:rFonts w:ascii="Arial" w:hAnsi="Arial" w:cs="Arial"/>
                <w:sz w:val="24"/>
                <w:szCs w:val="24"/>
              </w:rPr>
              <w:t>5.000 monedas de $   50</w:t>
            </w:r>
          </w:p>
        </w:tc>
      </w:tr>
      <w:tr w:rsidR="004D5D3E" w:rsidRPr="00832A58" w:rsidTr="004D5D3E">
        <w:tc>
          <w:tcPr>
            <w:tcW w:w="4490" w:type="dxa"/>
          </w:tcPr>
          <w:p w:rsidR="004D5D3E" w:rsidRPr="00832A58" w:rsidRDefault="004D5D3E" w:rsidP="00C620D0">
            <w:pPr>
              <w:pStyle w:val="Prrafodelista"/>
              <w:ind w:left="0"/>
              <w:rPr>
                <w:rFonts w:ascii="Arial" w:hAnsi="Arial" w:cs="Arial"/>
                <w:sz w:val="24"/>
                <w:szCs w:val="24"/>
              </w:rPr>
            </w:pPr>
            <w:r w:rsidRPr="00832A58">
              <w:rPr>
                <w:rFonts w:ascii="Arial" w:hAnsi="Arial" w:cs="Arial"/>
                <w:sz w:val="24"/>
                <w:szCs w:val="24"/>
              </w:rPr>
              <w:t>70 Billetes de      $    2.000</w:t>
            </w:r>
          </w:p>
        </w:tc>
        <w:tc>
          <w:tcPr>
            <w:tcW w:w="4490" w:type="dxa"/>
          </w:tcPr>
          <w:p w:rsidR="004D5D3E" w:rsidRPr="00832A58" w:rsidRDefault="004D5D3E" w:rsidP="00C620D0">
            <w:pPr>
              <w:pStyle w:val="Prrafodelista"/>
              <w:ind w:left="0"/>
              <w:rPr>
                <w:rFonts w:ascii="Arial" w:hAnsi="Arial" w:cs="Arial"/>
                <w:sz w:val="24"/>
                <w:szCs w:val="24"/>
              </w:rPr>
            </w:pPr>
            <w:r w:rsidRPr="00832A58">
              <w:rPr>
                <w:rFonts w:ascii="Arial" w:hAnsi="Arial" w:cs="Arial"/>
                <w:sz w:val="24"/>
                <w:szCs w:val="24"/>
              </w:rPr>
              <w:t>2.000 monedas  de $  10</w:t>
            </w:r>
          </w:p>
        </w:tc>
      </w:tr>
    </w:tbl>
    <w:p w:rsidR="00EF39F9" w:rsidRDefault="00EF39F9" w:rsidP="00C620D0">
      <w:pPr>
        <w:pStyle w:val="Prrafodelista"/>
        <w:ind w:left="1080"/>
        <w:rPr>
          <w:rFonts w:ascii="Arial" w:hAnsi="Arial" w:cs="Arial"/>
          <w:sz w:val="24"/>
          <w:szCs w:val="24"/>
        </w:rPr>
      </w:pPr>
    </w:p>
    <w:p w:rsidR="00EF39F9" w:rsidRDefault="00EF39F9" w:rsidP="00C620D0">
      <w:pPr>
        <w:pStyle w:val="Prrafodelista"/>
        <w:ind w:left="1080"/>
        <w:rPr>
          <w:rFonts w:ascii="Arial" w:hAnsi="Arial" w:cs="Arial"/>
          <w:sz w:val="24"/>
          <w:szCs w:val="24"/>
        </w:rPr>
      </w:pPr>
      <w:r>
        <w:rPr>
          <w:rFonts w:ascii="Arial" w:hAnsi="Arial" w:cs="Arial"/>
          <w:sz w:val="24"/>
          <w:szCs w:val="24"/>
        </w:rPr>
        <w:t>DESARROLLO:</w:t>
      </w:r>
    </w:p>
    <w:p w:rsidR="00EF39F9" w:rsidRPr="00832A58" w:rsidRDefault="00EF39F9" w:rsidP="00C620D0">
      <w:pPr>
        <w:pStyle w:val="Prrafodelista"/>
        <w:ind w:left="1080"/>
        <w:rPr>
          <w:rFonts w:ascii="Arial" w:hAnsi="Arial" w:cs="Arial"/>
          <w:sz w:val="24"/>
          <w:szCs w:val="24"/>
        </w:rPr>
      </w:pPr>
      <w:r>
        <w:rPr>
          <w:noProof/>
          <w:lang w:eastAsia="es-CL"/>
        </w:rPr>
        <w:drawing>
          <wp:inline distT="0" distB="0" distL="0" distR="0">
            <wp:extent cx="5800725" cy="3305175"/>
            <wp:effectExtent l="19050" t="19050" r="28575" b="28575"/>
            <wp:docPr id="4" name="Imagen 5" descr="http://4.bp.blogspot.com/-PW8gl0Bc0d4/TtUBe9xUqwI/AAAAAAAAADA/S-XWJYfNSbw/s400/deposito+banc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W8gl0Bc0d4/TtUBe9xUqwI/AAAAAAAAADA/S-XWJYfNSbw/s400/deposito+bancari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1104" cy="3305391"/>
                    </a:xfrm>
                    <a:prstGeom prst="rect">
                      <a:avLst/>
                    </a:prstGeom>
                    <a:noFill/>
                    <a:ln>
                      <a:solidFill>
                        <a:schemeClr val="tx1"/>
                      </a:solidFill>
                    </a:ln>
                  </pic:spPr>
                </pic:pic>
              </a:graphicData>
            </a:graphic>
          </wp:inline>
        </w:drawing>
      </w:r>
    </w:p>
    <w:p w:rsidR="00A4079E" w:rsidRDefault="00A4079E" w:rsidP="00A4079E">
      <w:pPr>
        <w:pStyle w:val="Prrafodelista"/>
        <w:ind w:left="1080"/>
        <w:rPr>
          <w:rFonts w:ascii="Times New Roman" w:eastAsia="Times New Roman" w:hAnsi="Times New Roman" w:cs="Times New Roman"/>
          <w:lang w:eastAsia="es-CL"/>
        </w:rPr>
      </w:pPr>
    </w:p>
    <w:p w:rsidR="00A4079E" w:rsidRDefault="00A4079E" w:rsidP="00A4079E">
      <w:pPr>
        <w:pStyle w:val="Prrafodelista"/>
        <w:ind w:left="1080"/>
      </w:pPr>
    </w:p>
    <w:p w:rsidR="00C620D0" w:rsidRDefault="00C620D0" w:rsidP="00A4079E">
      <w:pPr>
        <w:pStyle w:val="Prrafodelista"/>
        <w:ind w:left="1080"/>
      </w:pPr>
    </w:p>
    <w:p w:rsidR="004D5D3E" w:rsidRDefault="00EF39F9" w:rsidP="00A4079E">
      <w:pPr>
        <w:pStyle w:val="Prrafodelista"/>
        <w:ind w:left="1080"/>
      </w:pPr>
      <w:r w:rsidRPr="00EF39F9">
        <w:rPr>
          <w:noProof/>
          <w:lang w:eastAsia="es-CL"/>
        </w:rPr>
        <w:drawing>
          <wp:inline distT="0" distB="0" distL="0" distR="0">
            <wp:extent cx="5613400" cy="3198440"/>
            <wp:effectExtent l="19050" t="19050" r="25400" b="21010"/>
            <wp:docPr id="8" name="Imagen 5" descr="http://4.bp.blogspot.com/-PW8gl0Bc0d4/TtUBe9xUqwI/AAAAAAAAADA/S-XWJYfNSbw/s400/deposito+banc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W8gl0Bc0d4/TtUBe9xUqwI/AAAAAAAAADA/S-XWJYfNSbw/s400/deposito+bancari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3400" cy="3198440"/>
                    </a:xfrm>
                    <a:prstGeom prst="rect">
                      <a:avLst/>
                    </a:prstGeom>
                    <a:noFill/>
                    <a:ln>
                      <a:solidFill>
                        <a:schemeClr val="tx1"/>
                      </a:solidFill>
                    </a:ln>
                  </pic:spPr>
                </pic:pic>
              </a:graphicData>
            </a:graphic>
          </wp:inline>
        </w:drawing>
      </w:r>
    </w:p>
    <w:p w:rsidR="00EF39F9" w:rsidRDefault="00EF39F9" w:rsidP="00A4079E">
      <w:pPr>
        <w:pStyle w:val="Prrafodelista"/>
        <w:ind w:left="1080"/>
      </w:pPr>
    </w:p>
    <w:p w:rsidR="00EF39F9" w:rsidRDefault="00EF39F9" w:rsidP="00A4079E">
      <w:pPr>
        <w:pStyle w:val="Prrafodelista"/>
        <w:ind w:left="1080"/>
      </w:pPr>
      <w:r w:rsidRPr="00EF39F9">
        <w:rPr>
          <w:noProof/>
          <w:lang w:eastAsia="es-CL"/>
        </w:rPr>
        <w:drawing>
          <wp:inline distT="0" distB="0" distL="0" distR="0">
            <wp:extent cx="5613400" cy="3198440"/>
            <wp:effectExtent l="19050" t="19050" r="25400" b="21010"/>
            <wp:docPr id="10" name="Imagen 5" descr="http://4.bp.blogspot.com/-PW8gl0Bc0d4/TtUBe9xUqwI/AAAAAAAAADA/S-XWJYfNSbw/s400/deposito+banc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W8gl0Bc0d4/TtUBe9xUqwI/AAAAAAAAADA/S-XWJYfNSbw/s400/deposito+bancari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3400" cy="3198440"/>
                    </a:xfrm>
                    <a:prstGeom prst="rect">
                      <a:avLst/>
                    </a:prstGeom>
                    <a:noFill/>
                    <a:ln>
                      <a:solidFill>
                        <a:schemeClr val="tx1"/>
                      </a:solidFill>
                    </a:ln>
                  </pic:spPr>
                </pic:pic>
              </a:graphicData>
            </a:graphic>
          </wp:inline>
        </w:drawing>
      </w:r>
    </w:p>
    <w:p w:rsidR="00C620D0" w:rsidRDefault="00C620D0" w:rsidP="00487FC5"/>
    <w:p w:rsidR="00C36F82" w:rsidRPr="001C3E4F" w:rsidRDefault="00C36F82" w:rsidP="001C3E4F">
      <w:pPr>
        <w:pStyle w:val="Prrafodelista"/>
        <w:numPr>
          <w:ilvl w:val="0"/>
          <w:numId w:val="8"/>
        </w:numPr>
        <w:rPr>
          <w:rFonts w:ascii="Arial" w:hAnsi="Arial" w:cs="Arial"/>
          <w:sz w:val="24"/>
          <w:szCs w:val="24"/>
        </w:rPr>
      </w:pPr>
      <w:r w:rsidRPr="001C3E4F">
        <w:rPr>
          <w:rFonts w:ascii="Arial" w:hAnsi="Arial" w:cs="Arial"/>
          <w:sz w:val="24"/>
          <w:szCs w:val="24"/>
        </w:rPr>
        <w:t>Detallar</w:t>
      </w:r>
      <w:r w:rsidR="0054227C" w:rsidRPr="001C3E4F">
        <w:rPr>
          <w:rFonts w:ascii="Arial" w:hAnsi="Arial" w:cs="Arial"/>
          <w:sz w:val="24"/>
          <w:szCs w:val="24"/>
        </w:rPr>
        <w:t xml:space="preserve"> los siguientes movimientos en Cartola de Cuenta C</w:t>
      </w:r>
      <w:r w:rsidRPr="001C3E4F">
        <w:rPr>
          <w:rFonts w:ascii="Arial" w:hAnsi="Arial" w:cs="Arial"/>
          <w:sz w:val="24"/>
          <w:szCs w:val="24"/>
        </w:rPr>
        <w:t xml:space="preserve">orriente </w:t>
      </w:r>
      <w:r w:rsidR="00B37AFB">
        <w:rPr>
          <w:rFonts w:ascii="Arial" w:hAnsi="Arial" w:cs="Arial"/>
          <w:sz w:val="24"/>
          <w:szCs w:val="24"/>
        </w:rPr>
        <w:t>Banco Estado</w:t>
      </w:r>
      <w:r w:rsidRPr="001C3E4F">
        <w:rPr>
          <w:rFonts w:ascii="Arial" w:hAnsi="Arial" w:cs="Arial"/>
          <w:sz w:val="24"/>
          <w:szCs w:val="24"/>
        </w:rPr>
        <w:t xml:space="preserve"> y determinar saldo:</w:t>
      </w:r>
    </w:p>
    <w:p w:rsidR="00C36F82" w:rsidRPr="0054227C" w:rsidRDefault="00C36F82" w:rsidP="00C36F82">
      <w:pPr>
        <w:pStyle w:val="Prrafodelista"/>
        <w:numPr>
          <w:ilvl w:val="0"/>
          <w:numId w:val="3"/>
        </w:numPr>
        <w:rPr>
          <w:rFonts w:ascii="Arial" w:hAnsi="Arial" w:cs="Arial"/>
          <w:sz w:val="24"/>
          <w:szCs w:val="24"/>
        </w:rPr>
      </w:pPr>
      <w:r w:rsidRPr="0054227C">
        <w:rPr>
          <w:rFonts w:ascii="Arial" w:eastAsia="Times New Roman" w:hAnsi="Arial" w:cs="Arial"/>
          <w:sz w:val="24"/>
          <w:szCs w:val="24"/>
          <w:lang w:eastAsia="es-CL"/>
        </w:rPr>
        <w:t xml:space="preserve">Realizo la apertura de Cuenta Corriente en el Banco de Chile, con un </w:t>
      </w:r>
      <w:r w:rsidRPr="001C3E4F">
        <w:rPr>
          <w:rFonts w:ascii="Arial" w:eastAsia="Times New Roman" w:hAnsi="Arial" w:cs="Arial"/>
          <w:sz w:val="24"/>
          <w:szCs w:val="24"/>
          <w:highlight w:val="yellow"/>
          <w:lang w:eastAsia="es-CL"/>
        </w:rPr>
        <w:t>depósito inicial de $15.000.000.-</w:t>
      </w:r>
    </w:p>
    <w:p w:rsidR="00C36F82" w:rsidRPr="0054227C" w:rsidRDefault="008517C5" w:rsidP="00C36F82">
      <w:pPr>
        <w:pStyle w:val="Prrafodelista"/>
        <w:numPr>
          <w:ilvl w:val="0"/>
          <w:numId w:val="3"/>
        </w:numPr>
        <w:spacing w:before="100" w:beforeAutospacing="1" w:after="100" w:afterAutospacing="1" w:line="240" w:lineRule="auto"/>
        <w:jc w:val="both"/>
        <w:rPr>
          <w:rFonts w:ascii="Arial" w:eastAsia="Times New Roman" w:hAnsi="Arial" w:cs="Arial"/>
          <w:b/>
          <w:bCs/>
          <w:sz w:val="24"/>
          <w:szCs w:val="24"/>
          <w:lang w:eastAsia="es-CL"/>
        </w:rPr>
      </w:pPr>
      <w:r>
        <w:rPr>
          <w:rFonts w:ascii="Arial" w:eastAsia="Times New Roman" w:hAnsi="Arial" w:cs="Arial"/>
          <w:sz w:val="24"/>
          <w:szCs w:val="24"/>
          <w:lang w:eastAsia="es-CL"/>
        </w:rPr>
        <w:t>10/06/2020</w:t>
      </w:r>
      <w:r w:rsidR="001C3E4F">
        <w:rPr>
          <w:rFonts w:ascii="Arial" w:eastAsia="Times New Roman" w:hAnsi="Arial" w:cs="Arial"/>
          <w:sz w:val="24"/>
          <w:szCs w:val="24"/>
          <w:lang w:eastAsia="es-CL"/>
        </w:rPr>
        <w:t xml:space="preserve"> Pago crédito consumo</w:t>
      </w:r>
      <w:r w:rsidR="00C36F82" w:rsidRPr="0054227C">
        <w:rPr>
          <w:rFonts w:ascii="Arial" w:eastAsia="Times New Roman" w:hAnsi="Arial" w:cs="Arial"/>
          <w:sz w:val="24"/>
          <w:szCs w:val="24"/>
          <w:lang w:eastAsia="es-CL"/>
        </w:rPr>
        <w:t xml:space="preserve"> cheque</w:t>
      </w:r>
      <w:r w:rsidR="00C826DC" w:rsidRPr="0054227C">
        <w:rPr>
          <w:rFonts w:ascii="Arial" w:eastAsia="Times New Roman" w:hAnsi="Arial" w:cs="Arial"/>
          <w:sz w:val="24"/>
          <w:szCs w:val="24"/>
          <w:lang w:eastAsia="es-CL"/>
        </w:rPr>
        <w:t xml:space="preserve"> N° 214 </w:t>
      </w:r>
      <w:r w:rsidR="00C36F82" w:rsidRPr="0054227C">
        <w:rPr>
          <w:rFonts w:ascii="Arial" w:eastAsia="Times New Roman" w:hAnsi="Arial" w:cs="Arial"/>
          <w:sz w:val="24"/>
          <w:szCs w:val="24"/>
          <w:lang w:eastAsia="es-CL"/>
        </w:rPr>
        <w:t>, por $1.000.000.-</w:t>
      </w:r>
    </w:p>
    <w:p w:rsidR="00C36F82" w:rsidRPr="0054227C" w:rsidRDefault="008517C5" w:rsidP="00C36F82">
      <w:pPr>
        <w:pStyle w:val="Prrafodelista"/>
        <w:numPr>
          <w:ilvl w:val="0"/>
          <w:numId w:val="3"/>
        </w:numPr>
        <w:rPr>
          <w:rFonts w:ascii="Arial" w:hAnsi="Arial" w:cs="Arial"/>
          <w:sz w:val="24"/>
          <w:szCs w:val="24"/>
        </w:rPr>
      </w:pPr>
      <w:r>
        <w:rPr>
          <w:rFonts w:ascii="Arial" w:eastAsia="Times New Roman" w:hAnsi="Arial" w:cs="Arial"/>
          <w:sz w:val="24"/>
          <w:szCs w:val="24"/>
          <w:lang w:eastAsia="es-CL"/>
        </w:rPr>
        <w:t>12/06/2020</w:t>
      </w:r>
      <w:r w:rsidR="00C36F82" w:rsidRPr="0054227C">
        <w:rPr>
          <w:rFonts w:ascii="Arial" w:eastAsia="Times New Roman" w:hAnsi="Arial" w:cs="Arial"/>
          <w:sz w:val="24"/>
          <w:szCs w:val="24"/>
          <w:lang w:eastAsia="es-CL"/>
        </w:rPr>
        <w:t xml:space="preserve"> </w:t>
      </w:r>
      <w:r w:rsidR="001C3E4F">
        <w:rPr>
          <w:rFonts w:ascii="Arial" w:eastAsia="Times New Roman" w:hAnsi="Arial" w:cs="Arial"/>
          <w:sz w:val="24"/>
          <w:szCs w:val="24"/>
          <w:lang w:eastAsia="es-CL"/>
        </w:rPr>
        <w:t xml:space="preserve">Pago dividendo </w:t>
      </w:r>
      <w:r w:rsidR="00C826DC" w:rsidRPr="0054227C">
        <w:rPr>
          <w:rFonts w:ascii="Arial" w:eastAsia="Times New Roman" w:hAnsi="Arial" w:cs="Arial"/>
          <w:sz w:val="24"/>
          <w:szCs w:val="24"/>
          <w:lang w:eastAsia="es-CL"/>
        </w:rPr>
        <w:t xml:space="preserve"> cheque N° 212 </w:t>
      </w:r>
      <w:r w:rsidR="00C36F82" w:rsidRPr="0054227C">
        <w:rPr>
          <w:rFonts w:ascii="Arial" w:eastAsia="Times New Roman" w:hAnsi="Arial" w:cs="Arial"/>
          <w:sz w:val="24"/>
          <w:szCs w:val="24"/>
          <w:lang w:eastAsia="es-CL"/>
        </w:rPr>
        <w:t>, por</w:t>
      </w:r>
      <w:r w:rsidR="00C826DC" w:rsidRPr="0054227C">
        <w:rPr>
          <w:rFonts w:ascii="Arial" w:eastAsia="Times New Roman" w:hAnsi="Arial" w:cs="Arial"/>
          <w:sz w:val="24"/>
          <w:szCs w:val="24"/>
          <w:lang w:eastAsia="es-CL"/>
        </w:rPr>
        <w:t xml:space="preserve"> $   523.000.-</w:t>
      </w:r>
    </w:p>
    <w:p w:rsidR="00B77251" w:rsidRPr="0054227C" w:rsidRDefault="008517C5" w:rsidP="008517C5">
      <w:pPr>
        <w:pStyle w:val="Prrafodelista"/>
        <w:numPr>
          <w:ilvl w:val="0"/>
          <w:numId w:val="3"/>
        </w:numPr>
        <w:rPr>
          <w:rFonts w:ascii="Arial" w:hAnsi="Arial" w:cs="Arial"/>
          <w:sz w:val="24"/>
          <w:szCs w:val="24"/>
        </w:rPr>
      </w:pPr>
      <w:r>
        <w:rPr>
          <w:rFonts w:ascii="Arial" w:eastAsia="Times New Roman" w:hAnsi="Arial" w:cs="Arial"/>
          <w:sz w:val="24"/>
          <w:szCs w:val="24"/>
          <w:lang w:eastAsia="es-CL"/>
        </w:rPr>
        <w:t>16 /06/2020</w:t>
      </w:r>
      <w:r w:rsidR="001C3E4F">
        <w:rPr>
          <w:rFonts w:ascii="Arial" w:eastAsia="Times New Roman" w:hAnsi="Arial" w:cs="Arial"/>
          <w:sz w:val="24"/>
          <w:szCs w:val="24"/>
          <w:lang w:eastAsia="es-CL"/>
        </w:rPr>
        <w:t xml:space="preserve"> Pago mensualidad colegio </w:t>
      </w:r>
      <w:r w:rsidR="00B77251" w:rsidRPr="0054227C">
        <w:rPr>
          <w:rFonts w:ascii="Arial" w:eastAsia="Times New Roman" w:hAnsi="Arial" w:cs="Arial"/>
          <w:sz w:val="24"/>
          <w:szCs w:val="24"/>
          <w:lang w:eastAsia="es-CL"/>
        </w:rPr>
        <w:t xml:space="preserve"> cheque N° 216  por $ 150.000.-</w:t>
      </w:r>
    </w:p>
    <w:p w:rsidR="00B77251" w:rsidRPr="0054227C" w:rsidRDefault="00B77251" w:rsidP="008517C5">
      <w:pPr>
        <w:pStyle w:val="Prrafodelista"/>
        <w:numPr>
          <w:ilvl w:val="0"/>
          <w:numId w:val="3"/>
        </w:numPr>
        <w:rPr>
          <w:rFonts w:ascii="Arial" w:hAnsi="Arial" w:cs="Arial"/>
          <w:sz w:val="24"/>
          <w:szCs w:val="24"/>
        </w:rPr>
      </w:pPr>
      <w:r w:rsidRPr="0054227C">
        <w:rPr>
          <w:rFonts w:ascii="Arial" w:hAnsi="Arial" w:cs="Arial"/>
          <w:sz w:val="24"/>
          <w:szCs w:val="24"/>
        </w:rPr>
        <w:t>18/</w:t>
      </w:r>
      <w:r w:rsidR="008517C5">
        <w:rPr>
          <w:rFonts w:ascii="Arial" w:hAnsi="Arial" w:cs="Arial"/>
          <w:sz w:val="24"/>
          <w:szCs w:val="24"/>
        </w:rPr>
        <w:t>06/2020</w:t>
      </w:r>
      <w:r w:rsidR="001C3E4F">
        <w:rPr>
          <w:rFonts w:ascii="Arial" w:hAnsi="Arial" w:cs="Arial"/>
          <w:sz w:val="24"/>
          <w:szCs w:val="24"/>
        </w:rPr>
        <w:t xml:space="preserve"> S</w:t>
      </w:r>
      <w:r w:rsidRPr="0054227C">
        <w:rPr>
          <w:rFonts w:ascii="Arial" w:hAnsi="Arial" w:cs="Arial"/>
          <w:sz w:val="24"/>
          <w:szCs w:val="24"/>
        </w:rPr>
        <w:t xml:space="preserve">e deposita en cuenta cheque por </w:t>
      </w:r>
      <w:r w:rsidR="001C3E4F">
        <w:rPr>
          <w:rFonts w:ascii="Arial" w:hAnsi="Arial" w:cs="Arial"/>
          <w:sz w:val="24"/>
          <w:szCs w:val="24"/>
        </w:rPr>
        <w:t xml:space="preserve"> $ </w:t>
      </w:r>
      <w:r w:rsidRPr="0054227C">
        <w:rPr>
          <w:rFonts w:ascii="Arial" w:hAnsi="Arial" w:cs="Arial"/>
          <w:sz w:val="24"/>
          <w:szCs w:val="24"/>
        </w:rPr>
        <w:t>350.000.-</w:t>
      </w:r>
    </w:p>
    <w:p w:rsidR="00B77251" w:rsidRPr="0054227C" w:rsidRDefault="00B77251" w:rsidP="00C36F82">
      <w:pPr>
        <w:pStyle w:val="Prrafodelista"/>
        <w:numPr>
          <w:ilvl w:val="0"/>
          <w:numId w:val="3"/>
        </w:numPr>
        <w:rPr>
          <w:rFonts w:ascii="Arial" w:hAnsi="Arial" w:cs="Arial"/>
          <w:sz w:val="24"/>
          <w:szCs w:val="24"/>
        </w:rPr>
      </w:pPr>
      <w:r w:rsidRPr="0054227C">
        <w:rPr>
          <w:rFonts w:ascii="Arial" w:hAnsi="Arial" w:cs="Arial"/>
          <w:sz w:val="24"/>
          <w:szCs w:val="24"/>
        </w:rPr>
        <w:t>25/</w:t>
      </w:r>
      <w:r w:rsidR="008517C5">
        <w:rPr>
          <w:rFonts w:ascii="Arial" w:hAnsi="Arial" w:cs="Arial"/>
          <w:sz w:val="24"/>
          <w:szCs w:val="24"/>
        </w:rPr>
        <w:t>06/2020</w:t>
      </w:r>
      <w:r w:rsidRPr="0054227C">
        <w:rPr>
          <w:rFonts w:ascii="Arial" w:hAnsi="Arial" w:cs="Arial"/>
          <w:sz w:val="24"/>
          <w:szCs w:val="24"/>
        </w:rPr>
        <w:t xml:space="preserve"> Cobro por sobregiro por $ 20.000.-</w:t>
      </w:r>
    </w:p>
    <w:p w:rsidR="00B77251" w:rsidRPr="0054227C" w:rsidRDefault="00B77251" w:rsidP="00C36F82">
      <w:pPr>
        <w:pStyle w:val="Prrafodelista"/>
        <w:numPr>
          <w:ilvl w:val="0"/>
          <w:numId w:val="3"/>
        </w:numPr>
        <w:rPr>
          <w:rFonts w:ascii="Arial" w:hAnsi="Arial" w:cs="Arial"/>
          <w:sz w:val="24"/>
          <w:szCs w:val="24"/>
        </w:rPr>
      </w:pPr>
      <w:r w:rsidRPr="0054227C">
        <w:rPr>
          <w:rFonts w:ascii="Arial" w:hAnsi="Arial" w:cs="Arial"/>
          <w:sz w:val="24"/>
          <w:szCs w:val="24"/>
        </w:rPr>
        <w:t>28/</w:t>
      </w:r>
      <w:r w:rsidR="001C3E4F">
        <w:rPr>
          <w:rFonts w:ascii="Arial" w:hAnsi="Arial" w:cs="Arial"/>
          <w:sz w:val="24"/>
          <w:szCs w:val="24"/>
        </w:rPr>
        <w:t>06/2020</w:t>
      </w:r>
      <w:r w:rsidRPr="0054227C">
        <w:rPr>
          <w:rFonts w:ascii="Arial" w:hAnsi="Arial" w:cs="Arial"/>
          <w:sz w:val="24"/>
          <w:szCs w:val="24"/>
        </w:rPr>
        <w:t xml:space="preserve"> </w:t>
      </w:r>
      <w:r w:rsidR="001C3E4F">
        <w:rPr>
          <w:rFonts w:ascii="Arial" w:hAnsi="Arial" w:cs="Arial"/>
          <w:sz w:val="24"/>
          <w:szCs w:val="24"/>
        </w:rPr>
        <w:t>D</w:t>
      </w:r>
      <w:r w:rsidRPr="0054227C">
        <w:rPr>
          <w:rFonts w:ascii="Arial" w:hAnsi="Arial" w:cs="Arial"/>
          <w:sz w:val="24"/>
          <w:szCs w:val="24"/>
        </w:rPr>
        <w:t>eposito en efectivo por $ 600.000</w:t>
      </w:r>
    </w:p>
    <w:p w:rsidR="00C36F82" w:rsidRDefault="00B77251" w:rsidP="00487FC5">
      <w:pPr>
        <w:pStyle w:val="Prrafodelista"/>
        <w:numPr>
          <w:ilvl w:val="0"/>
          <w:numId w:val="3"/>
        </w:numPr>
        <w:rPr>
          <w:rFonts w:ascii="Arial" w:hAnsi="Arial" w:cs="Arial"/>
          <w:sz w:val="24"/>
          <w:szCs w:val="24"/>
        </w:rPr>
      </w:pPr>
      <w:r w:rsidRPr="0054227C">
        <w:rPr>
          <w:rFonts w:ascii="Arial" w:hAnsi="Arial" w:cs="Arial"/>
          <w:sz w:val="24"/>
          <w:szCs w:val="24"/>
        </w:rPr>
        <w:t>30/</w:t>
      </w:r>
      <w:r w:rsidR="001C3E4F">
        <w:rPr>
          <w:rFonts w:ascii="Arial" w:hAnsi="Arial" w:cs="Arial"/>
          <w:sz w:val="24"/>
          <w:szCs w:val="24"/>
        </w:rPr>
        <w:t>06/2020</w:t>
      </w:r>
      <w:r w:rsidRPr="0054227C">
        <w:rPr>
          <w:rFonts w:ascii="Arial" w:hAnsi="Arial" w:cs="Arial"/>
          <w:sz w:val="24"/>
          <w:szCs w:val="24"/>
        </w:rPr>
        <w:t xml:space="preserve"> </w:t>
      </w:r>
      <w:r w:rsidR="001C3E4F">
        <w:rPr>
          <w:rFonts w:ascii="Arial" w:hAnsi="Arial" w:cs="Arial"/>
          <w:sz w:val="24"/>
          <w:szCs w:val="24"/>
        </w:rPr>
        <w:t xml:space="preserve">Pago compras supermercado </w:t>
      </w:r>
      <w:r w:rsidRPr="0054227C">
        <w:rPr>
          <w:rFonts w:ascii="Arial" w:hAnsi="Arial" w:cs="Arial"/>
          <w:sz w:val="24"/>
          <w:szCs w:val="24"/>
        </w:rPr>
        <w:t xml:space="preserve"> cheque</w:t>
      </w:r>
      <w:r w:rsidR="001C3E4F">
        <w:rPr>
          <w:rFonts w:ascii="Arial" w:hAnsi="Arial" w:cs="Arial"/>
          <w:sz w:val="24"/>
          <w:szCs w:val="24"/>
        </w:rPr>
        <w:t xml:space="preserve"> N° 213 </w:t>
      </w:r>
      <w:r w:rsidRPr="0054227C">
        <w:rPr>
          <w:rFonts w:ascii="Arial" w:hAnsi="Arial" w:cs="Arial"/>
          <w:sz w:val="24"/>
          <w:szCs w:val="24"/>
        </w:rPr>
        <w:t xml:space="preserve"> por $ 950.000.-</w:t>
      </w:r>
    </w:p>
    <w:p w:rsidR="0054227C" w:rsidRPr="001102D3" w:rsidRDefault="00B37AFB" w:rsidP="0054227C">
      <w:pPr>
        <w:pStyle w:val="Prrafodelista"/>
        <w:numPr>
          <w:ilvl w:val="0"/>
          <w:numId w:val="3"/>
        </w:numPr>
        <w:rPr>
          <w:rFonts w:ascii="Arial" w:hAnsi="Arial" w:cs="Arial"/>
          <w:sz w:val="24"/>
          <w:szCs w:val="24"/>
        </w:rPr>
      </w:pPr>
      <w:r>
        <w:rPr>
          <w:rFonts w:ascii="Arial" w:hAnsi="Arial" w:cs="Arial"/>
          <w:sz w:val="24"/>
          <w:szCs w:val="24"/>
        </w:rPr>
        <w:t>Indicar cuanto es el saldo que le queda en la cuenta</w:t>
      </w:r>
    </w:p>
    <w:tbl>
      <w:tblPr>
        <w:tblW w:w="11886" w:type="dxa"/>
        <w:tblInd w:w="-1348" w:type="dxa"/>
        <w:tblCellMar>
          <w:left w:w="70" w:type="dxa"/>
          <w:right w:w="70" w:type="dxa"/>
        </w:tblCellMar>
        <w:tblLook w:val="04A0"/>
      </w:tblPr>
      <w:tblGrid>
        <w:gridCol w:w="1355"/>
        <w:gridCol w:w="3182"/>
        <w:gridCol w:w="992"/>
        <w:gridCol w:w="767"/>
        <w:gridCol w:w="225"/>
        <w:gridCol w:w="873"/>
        <w:gridCol w:w="687"/>
        <w:gridCol w:w="1346"/>
        <w:gridCol w:w="355"/>
        <w:gridCol w:w="2104"/>
      </w:tblGrid>
      <w:tr w:rsidR="001C3E4F" w:rsidRPr="001C3E4F" w:rsidTr="001C3E4F">
        <w:trPr>
          <w:trHeight w:val="300"/>
        </w:trPr>
        <w:tc>
          <w:tcPr>
            <w:tcW w:w="1355" w:type="dxa"/>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Pr>
                <w:rFonts w:ascii="Calibri" w:eastAsia="Times New Roman" w:hAnsi="Calibri" w:cs="Times New Roman"/>
                <w:noProof/>
                <w:color w:val="000000"/>
                <w:lang w:eastAsia="es-CL"/>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71650" cy="495300"/>
                  <wp:effectExtent l="0" t="0" r="0" b="0"/>
                  <wp:wrapNone/>
                  <wp:docPr id="12"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1753720" cy="4762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1210"/>
            </w:tblGrid>
            <w:tr w:rsidR="001C3E4F" w:rsidRPr="001C3E4F">
              <w:trPr>
                <w:trHeight w:val="300"/>
                <w:tblCellSpacing w:w="0" w:type="dxa"/>
              </w:trPr>
              <w:tc>
                <w:tcPr>
                  <w:tcW w:w="1200" w:type="dxa"/>
                  <w:tcBorders>
                    <w:top w:val="single" w:sz="4" w:space="0" w:color="auto"/>
                    <w:left w:val="single" w:sz="4" w:space="0" w:color="auto"/>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bl>
          <w:p w:rsidR="001C3E4F" w:rsidRPr="001C3E4F" w:rsidRDefault="001C3E4F" w:rsidP="001C3E4F">
            <w:pPr>
              <w:spacing w:after="0" w:line="240" w:lineRule="auto"/>
              <w:rPr>
                <w:rFonts w:ascii="Calibri" w:eastAsia="Times New Roman" w:hAnsi="Calibri" w:cs="Times New Roman"/>
                <w:color w:val="000000"/>
                <w:lang w:eastAsia="es-CL"/>
              </w:rPr>
            </w:pPr>
          </w:p>
        </w:tc>
        <w:tc>
          <w:tcPr>
            <w:tcW w:w="3182" w:type="dxa"/>
            <w:tcBorders>
              <w:top w:val="single" w:sz="4" w:space="0" w:color="auto"/>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489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CARTOLA CUENTA CORRIENTE</w:t>
            </w:r>
          </w:p>
        </w:tc>
        <w:tc>
          <w:tcPr>
            <w:tcW w:w="355" w:type="dxa"/>
            <w:tcBorders>
              <w:top w:val="single" w:sz="4" w:space="0" w:color="auto"/>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w:t>
            </w:r>
          </w:p>
        </w:tc>
        <w:tc>
          <w:tcPr>
            <w:tcW w:w="2104" w:type="dxa"/>
            <w:tcBorders>
              <w:top w:val="single" w:sz="4" w:space="0" w:color="auto"/>
              <w:left w:val="nil"/>
              <w:bottom w:val="nil"/>
              <w:right w:val="single" w:sz="4" w:space="0" w:color="auto"/>
            </w:tcBorders>
            <w:shd w:val="clear" w:color="auto" w:fill="auto"/>
            <w:noWrap/>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w:t>
            </w:r>
          </w:p>
        </w:tc>
      </w:tr>
      <w:tr w:rsidR="001C3E4F" w:rsidRPr="001C3E4F" w:rsidTr="001C3E4F">
        <w:trPr>
          <w:trHeight w:val="300"/>
        </w:trPr>
        <w:tc>
          <w:tcPr>
            <w:tcW w:w="1355" w:type="dxa"/>
            <w:tcBorders>
              <w:top w:val="nil"/>
              <w:left w:val="single" w:sz="4" w:space="0" w:color="auto"/>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w:t>
            </w:r>
          </w:p>
        </w:tc>
        <w:tc>
          <w:tcPr>
            <w:tcW w:w="3182" w:type="dxa"/>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b/>
                <w:bCs/>
                <w:color w:val="000000"/>
                <w:lang w:eastAsia="es-CL"/>
              </w:rPr>
            </w:pPr>
          </w:p>
        </w:tc>
        <w:tc>
          <w:tcPr>
            <w:tcW w:w="1759" w:type="dxa"/>
            <w:gridSpan w:val="2"/>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1098" w:type="dxa"/>
            <w:gridSpan w:val="2"/>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2388" w:type="dxa"/>
            <w:gridSpan w:val="3"/>
            <w:tcBorders>
              <w:top w:val="nil"/>
              <w:left w:val="nil"/>
              <w:bottom w:val="nil"/>
              <w:right w:val="nil"/>
            </w:tcBorders>
            <w:shd w:val="clear" w:color="auto" w:fill="auto"/>
            <w:noWrap/>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p>
        </w:tc>
        <w:tc>
          <w:tcPr>
            <w:tcW w:w="2104" w:type="dxa"/>
            <w:tcBorders>
              <w:top w:val="nil"/>
              <w:left w:val="nil"/>
              <w:bottom w:val="nil"/>
              <w:right w:val="single" w:sz="4" w:space="0" w:color="auto"/>
            </w:tcBorders>
            <w:shd w:val="clear" w:color="auto" w:fill="auto"/>
            <w:noWrap/>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w:t>
            </w:r>
          </w:p>
        </w:tc>
      </w:tr>
      <w:tr w:rsidR="001C3E4F" w:rsidRPr="001C3E4F" w:rsidTr="001C3E4F">
        <w:trPr>
          <w:trHeight w:val="300"/>
        </w:trPr>
        <w:tc>
          <w:tcPr>
            <w:tcW w:w="4537" w:type="dxa"/>
            <w:gridSpan w:val="2"/>
            <w:tcBorders>
              <w:top w:val="nil"/>
              <w:left w:val="single" w:sz="4" w:space="0" w:color="auto"/>
              <w:bottom w:val="nil"/>
              <w:right w:val="nil"/>
            </w:tcBorders>
            <w:shd w:val="clear" w:color="auto" w:fill="auto"/>
            <w:noWrap/>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w:t>
            </w:r>
          </w:p>
        </w:tc>
        <w:tc>
          <w:tcPr>
            <w:tcW w:w="354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N° DE CUENTA 123456-7</w:t>
            </w:r>
          </w:p>
        </w:tc>
        <w:tc>
          <w:tcPr>
            <w:tcW w:w="1701" w:type="dxa"/>
            <w:gridSpan w:val="2"/>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2104" w:type="dxa"/>
            <w:tcBorders>
              <w:top w:val="nil"/>
              <w:left w:val="nil"/>
              <w:bottom w:val="nil"/>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Señora:</w:t>
            </w:r>
          </w:p>
        </w:tc>
        <w:tc>
          <w:tcPr>
            <w:tcW w:w="3182" w:type="dxa"/>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992" w:type="dxa"/>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992" w:type="dxa"/>
            <w:gridSpan w:val="2"/>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1560" w:type="dxa"/>
            <w:gridSpan w:val="2"/>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1701" w:type="dxa"/>
            <w:gridSpan w:val="2"/>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2104" w:type="dxa"/>
            <w:tcBorders>
              <w:top w:val="nil"/>
              <w:left w:val="nil"/>
              <w:bottom w:val="nil"/>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4537" w:type="dxa"/>
            <w:gridSpan w:val="2"/>
            <w:tcBorders>
              <w:top w:val="nil"/>
              <w:left w:val="single" w:sz="4" w:space="0" w:color="auto"/>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Carmen Gloria Vergara</w:t>
            </w:r>
          </w:p>
        </w:tc>
        <w:tc>
          <w:tcPr>
            <w:tcW w:w="992" w:type="dxa"/>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992" w:type="dxa"/>
            <w:gridSpan w:val="2"/>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1560" w:type="dxa"/>
            <w:gridSpan w:val="2"/>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1701" w:type="dxa"/>
            <w:gridSpan w:val="2"/>
            <w:tcBorders>
              <w:top w:val="nil"/>
              <w:left w:val="nil"/>
              <w:bottom w:val="nil"/>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p>
        </w:tc>
        <w:tc>
          <w:tcPr>
            <w:tcW w:w="2104" w:type="dxa"/>
            <w:tcBorders>
              <w:top w:val="nil"/>
              <w:left w:val="nil"/>
              <w:bottom w:val="nil"/>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nil"/>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555"/>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xml:space="preserve">Fecha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xml:space="preserve">Transacción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Sucursal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N°Dcto.</w:t>
            </w:r>
          </w:p>
        </w:tc>
        <w:tc>
          <w:tcPr>
            <w:tcW w:w="1560" w:type="dxa"/>
            <w:gridSpan w:val="2"/>
            <w:tcBorders>
              <w:top w:val="nil"/>
              <w:left w:val="nil"/>
              <w:bottom w:val="single" w:sz="4" w:space="0" w:color="auto"/>
              <w:right w:val="single" w:sz="4" w:space="0" w:color="auto"/>
            </w:tcBorders>
            <w:shd w:val="clear" w:color="000000" w:fill="FFFFFF"/>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xml:space="preserve">Monto Cheques, </w:t>
            </w:r>
            <w:r w:rsidRPr="001C3E4F">
              <w:rPr>
                <w:rFonts w:ascii="Calibri" w:eastAsia="Times New Roman" w:hAnsi="Calibri" w:cs="Times New Roman"/>
                <w:b/>
                <w:bCs/>
                <w:color w:val="FF0000"/>
                <w:lang w:eastAsia="es-CL"/>
              </w:rPr>
              <w:t>Cargo</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 xml:space="preserve">Monto, Depósitos, </w:t>
            </w:r>
            <w:r w:rsidRPr="001C3E4F">
              <w:rPr>
                <w:rFonts w:ascii="Calibri" w:eastAsia="Times New Roman" w:hAnsi="Calibri" w:cs="Times New Roman"/>
                <w:b/>
                <w:bCs/>
                <w:color w:val="FF0000"/>
                <w:lang w:eastAsia="es-CL"/>
              </w:rPr>
              <w:t>Abonos</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jc w:val="center"/>
              <w:rPr>
                <w:rFonts w:ascii="Calibri" w:eastAsia="Times New Roman" w:hAnsi="Calibri" w:cs="Times New Roman"/>
                <w:b/>
                <w:bCs/>
                <w:color w:val="000000"/>
                <w:lang w:eastAsia="es-CL"/>
              </w:rPr>
            </w:pPr>
            <w:r w:rsidRPr="001C3E4F">
              <w:rPr>
                <w:rFonts w:ascii="Calibri" w:eastAsia="Times New Roman" w:hAnsi="Calibri" w:cs="Times New Roman"/>
                <w:b/>
                <w:bCs/>
                <w:color w:val="000000"/>
                <w:lang w:eastAsia="es-CL"/>
              </w:rPr>
              <w:t>Saldo</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000000" w:fill="FFFFFF"/>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000000" w:fill="FFFFFF"/>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000000" w:fill="FFFFFF"/>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r w:rsidR="001C3E4F" w:rsidRPr="001C3E4F" w:rsidTr="001C3E4F">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318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c>
          <w:tcPr>
            <w:tcW w:w="2104" w:type="dxa"/>
            <w:tcBorders>
              <w:top w:val="nil"/>
              <w:left w:val="nil"/>
              <w:bottom w:val="single" w:sz="4" w:space="0" w:color="auto"/>
              <w:right w:val="single" w:sz="4" w:space="0" w:color="auto"/>
            </w:tcBorders>
            <w:shd w:val="clear" w:color="auto" w:fill="auto"/>
            <w:noWrap/>
            <w:vAlign w:val="bottom"/>
            <w:hideMark/>
          </w:tcPr>
          <w:p w:rsidR="001C3E4F" w:rsidRPr="001C3E4F" w:rsidRDefault="001C3E4F" w:rsidP="001C3E4F">
            <w:pPr>
              <w:spacing w:after="0" w:line="240" w:lineRule="auto"/>
              <w:rPr>
                <w:rFonts w:ascii="Calibri" w:eastAsia="Times New Roman" w:hAnsi="Calibri" w:cs="Times New Roman"/>
                <w:color w:val="000000"/>
                <w:lang w:eastAsia="es-CL"/>
              </w:rPr>
            </w:pPr>
            <w:r w:rsidRPr="001C3E4F">
              <w:rPr>
                <w:rFonts w:ascii="Calibri" w:eastAsia="Times New Roman" w:hAnsi="Calibri" w:cs="Times New Roman"/>
                <w:color w:val="000000"/>
                <w:lang w:eastAsia="es-CL"/>
              </w:rPr>
              <w:t> </w:t>
            </w:r>
          </w:p>
        </w:tc>
      </w:tr>
    </w:tbl>
    <w:p w:rsidR="00B77251" w:rsidRDefault="00B77251" w:rsidP="00B77251">
      <w:pPr>
        <w:rPr>
          <w:rFonts w:cstheme="minorHAnsi"/>
          <w:sz w:val="18"/>
          <w:szCs w:val="18"/>
        </w:rPr>
      </w:pPr>
    </w:p>
    <w:p w:rsidR="00C47959" w:rsidRDefault="00C47959" w:rsidP="00B77251">
      <w:pPr>
        <w:rPr>
          <w:rFonts w:cstheme="minorHAnsi"/>
          <w:sz w:val="18"/>
          <w:szCs w:val="18"/>
        </w:rPr>
      </w:pPr>
    </w:p>
    <w:p w:rsidR="00C47959" w:rsidRDefault="00C47959" w:rsidP="00B77251">
      <w:pPr>
        <w:rPr>
          <w:rFonts w:cstheme="minorHAnsi"/>
          <w:sz w:val="18"/>
          <w:szCs w:val="18"/>
        </w:rPr>
      </w:pPr>
    </w:p>
    <w:p w:rsidR="00C47959" w:rsidRDefault="00C47959" w:rsidP="00B77251">
      <w:pPr>
        <w:rPr>
          <w:rFonts w:cstheme="minorHAnsi"/>
          <w:sz w:val="18"/>
          <w:szCs w:val="18"/>
        </w:rPr>
      </w:pPr>
    </w:p>
    <w:p w:rsidR="00C47959" w:rsidRDefault="00C47959" w:rsidP="00B77251">
      <w:pPr>
        <w:rPr>
          <w:rFonts w:cstheme="minorHAnsi"/>
          <w:sz w:val="18"/>
          <w:szCs w:val="18"/>
        </w:rPr>
      </w:pPr>
    </w:p>
    <w:p w:rsidR="00C47959" w:rsidRDefault="00C47959" w:rsidP="00B77251">
      <w:pPr>
        <w:rPr>
          <w:rFonts w:cstheme="minorHAnsi"/>
          <w:sz w:val="18"/>
          <w:szCs w:val="18"/>
        </w:rPr>
      </w:pPr>
    </w:p>
    <w:p w:rsidR="00C47959" w:rsidRDefault="00C47959" w:rsidP="00B77251">
      <w:pPr>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417"/>
        <w:gridCol w:w="4109"/>
        <w:gridCol w:w="2338"/>
      </w:tblGrid>
      <w:tr w:rsidR="00042939" w:rsidTr="004B1D4E">
        <w:tblPrEx>
          <w:tblCellMar>
            <w:top w:w="0" w:type="dxa"/>
            <w:bottom w:w="0" w:type="dxa"/>
          </w:tblCellMar>
        </w:tblPrEx>
        <w:tc>
          <w:tcPr>
            <w:tcW w:w="1488" w:type="dxa"/>
          </w:tcPr>
          <w:p w:rsidR="00042939" w:rsidRDefault="00042939" w:rsidP="004B1D4E">
            <w:pPr>
              <w:jc w:val="both"/>
            </w:pPr>
            <w:r>
              <w:t>FECHA</w:t>
            </w:r>
          </w:p>
        </w:tc>
        <w:tc>
          <w:tcPr>
            <w:tcW w:w="1417" w:type="dxa"/>
          </w:tcPr>
          <w:p w:rsidR="00042939" w:rsidRDefault="00042939" w:rsidP="004B1D4E">
            <w:pPr>
              <w:jc w:val="both"/>
            </w:pPr>
            <w:r>
              <w:t>Nº CHEQUE</w:t>
            </w:r>
          </w:p>
        </w:tc>
        <w:tc>
          <w:tcPr>
            <w:tcW w:w="4109" w:type="dxa"/>
          </w:tcPr>
          <w:p w:rsidR="00042939" w:rsidRDefault="00042939" w:rsidP="004B1D4E">
            <w:pPr>
              <w:jc w:val="both"/>
            </w:pPr>
            <w:r>
              <w:t>DETALLE</w:t>
            </w:r>
          </w:p>
        </w:tc>
        <w:tc>
          <w:tcPr>
            <w:tcW w:w="2338" w:type="dxa"/>
          </w:tcPr>
          <w:p w:rsidR="00042939" w:rsidRDefault="00042939" w:rsidP="004B1D4E">
            <w:pPr>
              <w:jc w:val="both"/>
            </w:pPr>
            <w:r>
              <w:t>MONTO CHEQUE $</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27-05-2020</w:t>
            </w:r>
          </w:p>
        </w:tc>
        <w:tc>
          <w:tcPr>
            <w:tcW w:w="1417" w:type="dxa"/>
          </w:tcPr>
          <w:p w:rsidR="00042939" w:rsidRPr="006733D7" w:rsidRDefault="00042939" w:rsidP="004B1D4E">
            <w:pPr>
              <w:jc w:val="both"/>
            </w:pPr>
            <w:r w:rsidRPr="006733D7">
              <w:t>405</w:t>
            </w:r>
          </w:p>
        </w:tc>
        <w:tc>
          <w:tcPr>
            <w:tcW w:w="4109" w:type="dxa"/>
          </w:tcPr>
          <w:p w:rsidR="00042939" w:rsidRPr="006733D7" w:rsidRDefault="00042939" w:rsidP="004B1D4E">
            <w:pPr>
              <w:jc w:val="both"/>
            </w:pPr>
            <w:r w:rsidRPr="006733D7">
              <w:t>FACTURA MADERAS</w:t>
            </w:r>
          </w:p>
        </w:tc>
        <w:tc>
          <w:tcPr>
            <w:tcW w:w="2338" w:type="dxa"/>
          </w:tcPr>
          <w:p w:rsidR="00042939" w:rsidRPr="006733D7" w:rsidRDefault="00042939" w:rsidP="004B1D4E">
            <w:pPr>
              <w:jc w:val="both"/>
            </w:pPr>
            <w:r w:rsidRPr="006733D7">
              <w:t>427.340.-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04-04-2020</w:t>
            </w:r>
          </w:p>
        </w:tc>
        <w:tc>
          <w:tcPr>
            <w:tcW w:w="1417" w:type="dxa"/>
          </w:tcPr>
          <w:p w:rsidR="00042939" w:rsidRPr="006733D7" w:rsidRDefault="00042939" w:rsidP="004B1D4E">
            <w:pPr>
              <w:jc w:val="both"/>
            </w:pPr>
            <w:r w:rsidRPr="006733D7">
              <w:t>406</w:t>
            </w:r>
          </w:p>
        </w:tc>
        <w:tc>
          <w:tcPr>
            <w:tcW w:w="4109" w:type="dxa"/>
          </w:tcPr>
          <w:p w:rsidR="00042939" w:rsidRPr="006733D7" w:rsidRDefault="00042939" w:rsidP="004B1D4E">
            <w:pPr>
              <w:jc w:val="both"/>
            </w:pPr>
            <w:r w:rsidRPr="006733D7">
              <w:t>ARRIENDO</w:t>
            </w:r>
          </w:p>
        </w:tc>
        <w:tc>
          <w:tcPr>
            <w:tcW w:w="2338" w:type="dxa"/>
          </w:tcPr>
          <w:p w:rsidR="00042939" w:rsidRPr="006733D7" w:rsidRDefault="00042939" w:rsidP="004B1D4E">
            <w:pPr>
              <w:jc w:val="both"/>
            </w:pPr>
            <w:r w:rsidRPr="006733D7">
              <w:t>270.000.-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05-04-2020</w:t>
            </w:r>
          </w:p>
        </w:tc>
        <w:tc>
          <w:tcPr>
            <w:tcW w:w="1417" w:type="dxa"/>
          </w:tcPr>
          <w:p w:rsidR="00042939" w:rsidRPr="006733D7" w:rsidRDefault="00042939" w:rsidP="004B1D4E">
            <w:pPr>
              <w:jc w:val="both"/>
            </w:pPr>
            <w:r w:rsidRPr="006733D7">
              <w:t>407</w:t>
            </w:r>
          </w:p>
        </w:tc>
        <w:tc>
          <w:tcPr>
            <w:tcW w:w="4109" w:type="dxa"/>
          </w:tcPr>
          <w:p w:rsidR="00042939" w:rsidRPr="006733D7" w:rsidRDefault="00042939" w:rsidP="004B1D4E">
            <w:pPr>
              <w:jc w:val="both"/>
            </w:pPr>
            <w:r w:rsidRPr="006733D7">
              <w:t>IMPUESTOS OCTUBRE 2006</w:t>
            </w:r>
          </w:p>
        </w:tc>
        <w:tc>
          <w:tcPr>
            <w:tcW w:w="2338" w:type="dxa"/>
          </w:tcPr>
          <w:p w:rsidR="00042939" w:rsidRPr="006733D7" w:rsidRDefault="00042939" w:rsidP="004B1D4E">
            <w:pPr>
              <w:jc w:val="both"/>
            </w:pPr>
            <w:r w:rsidRPr="006733D7">
              <w:t>278.357.-</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07-04-2020</w:t>
            </w:r>
          </w:p>
        </w:tc>
        <w:tc>
          <w:tcPr>
            <w:tcW w:w="1417" w:type="dxa"/>
          </w:tcPr>
          <w:p w:rsidR="00042939" w:rsidRPr="006733D7" w:rsidRDefault="00042939" w:rsidP="004B1D4E">
            <w:pPr>
              <w:jc w:val="both"/>
            </w:pPr>
            <w:r w:rsidRPr="006733D7">
              <w:t>408</w:t>
            </w:r>
          </w:p>
        </w:tc>
        <w:tc>
          <w:tcPr>
            <w:tcW w:w="4109" w:type="dxa"/>
          </w:tcPr>
          <w:p w:rsidR="00042939" w:rsidRPr="006733D7" w:rsidRDefault="00042939" w:rsidP="004B1D4E">
            <w:pPr>
              <w:jc w:val="both"/>
            </w:pPr>
            <w:r w:rsidRPr="006733D7">
              <w:t>PROVIDA COT.OBLIGATORIA</w:t>
            </w:r>
          </w:p>
        </w:tc>
        <w:tc>
          <w:tcPr>
            <w:tcW w:w="2338" w:type="dxa"/>
          </w:tcPr>
          <w:p w:rsidR="00042939" w:rsidRPr="006733D7" w:rsidRDefault="00042939" w:rsidP="004B1D4E">
            <w:pPr>
              <w:jc w:val="both"/>
            </w:pPr>
            <w:r w:rsidRPr="006733D7">
              <w:t>74.659.-</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07-04-2020</w:t>
            </w:r>
          </w:p>
        </w:tc>
        <w:tc>
          <w:tcPr>
            <w:tcW w:w="1417" w:type="dxa"/>
          </w:tcPr>
          <w:p w:rsidR="00042939" w:rsidRPr="006733D7" w:rsidRDefault="00042939" w:rsidP="004B1D4E">
            <w:pPr>
              <w:jc w:val="both"/>
            </w:pPr>
            <w:r w:rsidRPr="006733D7">
              <w:t>409</w:t>
            </w:r>
          </w:p>
        </w:tc>
        <w:tc>
          <w:tcPr>
            <w:tcW w:w="4109" w:type="dxa"/>
          </w:tcPr>
          <w:p w:rsidR="00042939" w:rsidRPr="006733D7" w:rsidRDefault="00042939" w:rsidP="004B1D4E">
            <w:pPr>
              <w:jc w:val="both"/>
            </w:pPr>
            <w:r w:rsidRPr="006733D7">
              <w:t>SEGURO CESANTÍA PROVIDA</w:t>
            </w:r>
          </w:p>
        </w:tc>
        <w:tc>
          <w:tcPr>
            <w:tcW w:w="2338" w:type="dxa"/>
          </w:tcPr>
          <w:p w:rsidR="00042939" w:rsidRPr="006733D7" w:rsidRDefault="00042939" w:rsidP="004B1D4E">
            <w:pPr>
              <w:jc w:val="both"/>
            </w:pPr>
            <w:r w:rsidRPr="006733D7">
              <w:t>28.340.-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07-04-2020</w:t>
            </w:r>
          </w:p>
        </w:tc>
        <w:tc>
          <w:tcPr>
            <w:tcW w:w="1417" w:type="dxa"/>
          </w:tcPr>
          <w:p w:rsidR="00042939" w:rsidRPr="006733D7" w:rsidRDefault="00042939" w:rsidP="004B1D4E">
            <w:pPr>
              <w:jc w:val="both"/>
            </w:pPr>
            <w:r w:rsidRPr="006733D7">
              <w:t>410</w:t>
            </w:r>
          </w:p>
        </w:tc>
        <w:tc>
          <w:tcPr>
            <w:tcW w:w="4109" w:type="dxa"/>
          </w:tcPr>
          <w:p w:rsidR="00042939" w:rsidRPr="006733D7" w:rsidRDefault="00042939" w:rsidP="004B1D4E">
            <w:pPr>
              <w:jc w:val="both"/>
            </w:pPr>
            <w:r w:rsidRPr="006733D7">
              <w:t>I.S.P.</w:t>
            </w:r>
          </w:p>
        </w:tc>
        <w:tc>
          <w:tcPr>
            <w:tcW w:w="2338" w:type="dxa"/>
          </w:tcPr>
          <w:p w:rsidR="00042939" w:rsidRPr="006733D7" w:rsidRDefault="00042939" w:rsidP="004B1D4E">
            <w:pPr>
              <w:jc w:val="both"/>
            </w:pPr>
            <w:r w:rsidRPr="006733D7">
              <w:t>45.749.-</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07-04-2020</w:t>
            </w:r>
          </w:p>
        </w:tc>
        <w:tc>
          <w:tcPr>
            <w:tcW w:w="1417" w:type="dxa"/>
          </w:tcPr>
          <w:p w:rsidR="00042939" w:rsidRPr="006733D7" w:rsidRDefault="00042939" w:rsidP="004B1D4E">
            <w:pPr>
              <w:jc w:val="both"/>
            </w:pPr>
            <w:r w:rsidRPr="006733D7">
              <w:t>411</w:t>
            </w:r>
          </w:p>
        </w:tc>
        <w:tc>
          <w:tcPr>
            <w:tcW w:w="4109" w:type="dxa"/>
          </w:tcPr>
          <w:p w:rsidR="00042939" w:rsidRPr="006733D7" w:rsidRDefault="00042939" w:rsidP="004B1D4E">
            <w:pPr>
              <w:jc w:val="both"/>
            </w:pPr>
            <w:r w:rsidRPr="006733D7">
              <w:t>ACHS</w:t>
            </w:r>
          </w:p>
        </w:tc>
        <w:tc>
          <w:tcPr>
            <w:tcW w:w="2338" w:type="dxa"/>
          </w:tcPr>
          <w:p w:rsidR="00042939" w:rsidRPr="006733D7" w:rsidRDefault="00042939" w:rsidP="004B1D4E">
            <w:pPr>
              <w:jc w:val="both"/>
            </w:pPr>
            <w:r w:rsidRPr="006733D7">
              <w:t>38.100.-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10-04-2020</w:t>
            </w:r>
          </w:p>
        </w:tc>
        <w:tc>
          <w:tcPr>
            <w:tcW w:w="1417" w:type="dxa"/>
          </w:tcPr>
          <w:p w:rsidR="00042939" w:rsidRPr="006733D7" w:rsidRDefault="00042939" w:rsidP="004B1D4E">
            <w:pPr>
              <w:jc w:val="both"/>
            </w:pPr>
            <w:r w:rsidRPr="006733D7">
              <w:t>412</w:t>
            </w:r>
          </w:p>
        </w:tc>
        <w:tc>
          <w:tcPr>
            <w:tcW w:w="4109" w:type="dxa"/>
          </w:tcPr>
          <w:p w:rsidR="00042939" w:rsidRPr="006733D7" w:rsidRDefault="00042939" w:rsidP="004B1D4E">
            <w:pPr>
              <w:jc w:val="both"/>
            </w:pPr>
            <w:r w:rsidRPr="006733D7">
              <w:t>HONORARIOS CONTADOR</w:t>
            </w:r>
          </w:p>
        </w:tc>
        <w:tc>
          <w:tcPr>
            <w:tcW w:w="2338" w:type="dxa"/>
          </w:tcPr>
          <w:p w:rsidR="00042939" w:rsidRPr="006733D7" w:rsidRDefault="00042939" w:rsidP="004B1D4E">
            <w:pPr>
              <w:jc w:val="both"/>
            </w:pPr>
            <w:r w:rsidRPr="006733D7">
              <w:t>72.000.-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11-04-2020</w:t>
            </w:r>
          </w:p>
        </w:tc>
        <w:tc>
          <w:tcPr>
            <w:tcW w:w="1417" w:type="dxa"/>
          </w:tcPr>
          <w:p w:rsidR="00042939" w:rsidRPr="006733D7" w:rsidRDefault="00042939" w:rsidP="004B1D4E">
            <w:pPr>
              <w:jc w:val="both"/>
            </w:pPr>
            <w:r w:rsidRPr="006733D7">
              <w:t>413</w:t>
            </w:r>
          </w:p>
        </w:tc>
        <w:tc>
          <w:tcPr>
            <w:tcW w:w="4109" w:type="dxa"/>
          </w:tcPr>
          <w:p w:rsidR="00042939" w:rsidRPr="006733D7" w:rsidRDefault="00042939" w:rsidP="004B1D4E">
            <w:pPr>
              <w:jc w:val="both"/>
            </w:pPr>
            <w:r w:rsidRPr="006733D7">
              <w:t>FACTURA IMPRENTA</w:t>
            </w:r>
          </w:p>
        </w:tc>
        <w:tc>
          <w:tcPr>
            <w:tcW w:w="2338" w:type="dxa"/>
          </w:tcPr>
          <w:p w:rsidR="00042939" w:rsidRPr="006733D7" w:rsidRDefault="00042939" w:rsidP="004B1D4E">
            <w:pPr>
              <w:jc w:val="both"/>
            </w:pPr>
            <w:r w:rsidRPr="006733D7">
              <w:t>45.890.-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12-04-2020</w:t>
            </w:r>
          </w:p>
        </w:tc>
        <w:tc>
          <w:tcPr>
            <w:tcW w:w="1417" w:type="dxa"/>
          </w:tcPr>
          <w:p w:rsidR="00042939" w:rsidRPr="006733D7" w:rsidRDefault="00042939" w:rsidP="004B1D4E">
            <w:pPr>
              <w:jc w:val="both"/>
            </w:pPr>
            <w:r w:rsidRPr="006733D7">
              <w:t>414</w:t>
            </w:r>
          </w:p>
        </w:tc>
        <w:tc>
          <w:tcPr>
            <w:tcW w:w="4109" w:type="dxa"/>
          </w:tcPr>
          <w:p w:rsidR="00042939" w:rsidRPr="006733D7" w:rsidRDefault="00042939" w:rsidP="004B1D4E">
            <w:pPr>
              <w:jc w:val="both"/>
            </w:pPr>
            <w:r w:rsidRPr="006733D7">
              <w:t>FACTURA REPARACIÓN MÁQUINA</w:t>
            </w:r>
          </w:p>
        </w:tc>
        <w:tc>
          <w:tcPr>
            <w:tcW w:w="2338" w:type="dxa"/>
          </w:tcPr>
          <w:p w:rsidR="00042939" w:rsidRPr="006733D7" w:rsidRDefault="00042939" w:rsidP="004B1D4E">
            <w:pPr>
              <w:jc w:val="both"/>
            </w:pPr>
            <w:r w:rsidRPr="006733D7">
              <w:t>39.270.-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19-05-2020</w:t>
            </w:r>
          </w:p>
        </w:tc>
        <w:tc>
          <w:tcPr>
            <w:tcW w:w="1417" w:type="dxa"/>
          </w:tcPr>
          <w:p w:rsidR="00042939" w:rsidRPr="006733D7" w:rsidRDefault="00042939" w:rsidP="004B1D4E">
            <w:pPr>
              <w:jc w:val="both"/>
            </w:pPr>
            <w:r w:rsidRPr="006733D7">
              <w:t>415</w:t>
            </w:r>
          </w:p>
        </w:tc>
        <w:tc>
          <w:tcPr>
            <w:tcW w:w="4109" w:type="dxa"/>
          </w:tcPr>
          <w:p w:rsidR="00042939" w:rsidRPr="006733D7" w:rsidRDefault="00042939" w:rsidP="004B1D4E">
            <w:pPr>
              <w:jc w:val="both"/>
            </w:pPr>
            <w:r w:rsidRPr="006733D7">
              <w:t>FACTURA TAPICES</w:t>
            </w:r>
          </w:p>
        </w:tc>
        <w:tc>
          <w:tcPr>
            <w:tcW w:w="2338" w:type="dxa"/>
          </w:tcPr>
          <w:p w:rsidR="00042939" w:rsidRPr="006733D7" w:rsidRDefault="00042939" w:rsidP="004B1D4E">
            <w:pPr>
              <w:jc w:val="both"/>
            </w:pPr>
            <w:r w:rsidRPr="006733D7">
              <w:t>190.500.-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lastRenderedPageBreak/>
              <w:t>14-04-2020</w:t>
            </w:r>
          </w:p>
        </w:tc>
        <w:tc>
          <w:tcPr>
            <w:tcW w:w="1417" w:type="dxa"/>
          </w:tcPr>
          <w:p w:rsidR="00042939" w:rsidRPr="006733D7" w:rsidRDefault="00042939" w:rsidP="004B1D4E">
            <w:pPr>
              <w:jc w:val="both"/>
            </w:pPr>
            <w:r w:rsidRPr="006733D7">
              <w:t>416</w:t>
            </w:r>
          </w:p>
        </w:tc>
        <w:tc>
          <w:tcPr>
            <w:tcW w:w="4109" w:type="dxa"/>
          </w:tcPr>
          <w:p w:rsidR="00042939" w:rsidRPr="006733D7" w:rsidRDefault="00042939" w:rsidP="004B1D4E">
            <w:pPr>
              <w:jc w:val="both"/>
            </w:pPr>
            <w:r w:rsidRPr="006733D7">
              <w:t>RETIRO DEL DUEÑO</w:t>
            </w:r>
          </w:p>
        </w:tc>
        <w:tc>
          <w:tcPr>
            <w:tcW w:w="2338" w:type="dxa"/>
          </w:tcPr>
          <w:p w:rsidR="00042939" w:rsidRPr="006733D7" w:rsidRDefault="00042939" w:rsidP="004B1D4E">
            <w:pPr>
              <w:jc w:val="both"/>
            </w:pPr>
            <w:r w:rsidRPr="006733D7">
              <w:t>400.000.-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15-04-2020</w:t>
            </w:r>
          </w:p>
        </w:tc>
        <w:tc>
          <w:tcPr>
            <w:tcW w:w="1417" w:type="dxa"/>
          </w:tcPr>
          <w:p w:rsidR="00042939" w:rsidRPr="006733D7" w:rsidRDefault="00042939" w:rsidP="004B1D4E">
            <w:pPr>
              <w:jc w:val="both"/>
            </w:pPr>
            <w:r w:rsidRPr="006733D7">
              <w:t>417</w:t>
            </w:r>
          </w:p>
        </w:tc>
        <w:tc>
          <w:tcPr>
            <w:tcW w:w="4109" w:type="dxa"/>
          </w:tcPr>
          <w:p w:rsidR="00042939" w:rsidRPr="006733D7" w:rsidRDefault="00042939" w:rsidP="004B1D4E">
            <w:pPr>
              <w:jc w:val="both"/>
            </w:pPr>
            <w:r w:rsidRPr="006733D7">
              <w:t>CUOTA PRÉSTAMO BCO. BCI</w:t>
            </w:r>
          </w:p>
        </w:tc>
        <w:tc>
          <w:tcPr>
            <w:tcW w:w="2338" w:type="dxa"/>
          </w:tcPr>
          <w:p w:rsidR="00042939" w:rsidRPr="006733D7" w:rsidRDefault="00042939" w:rsidP="004B1D4E">
            <w:pPr>
              <w:jc w:val="both"/>
            </w:pPr>
            <w:r w:rsidRPr="006733D7">
              <w:t>270.580.-</w:t>
            </w:r>
          </w:p>
        </w:tc>
      </w:tr>
      <w:tr w:rsidR="00042939" w:rsidRPr="006733D7" w:rsidTr="004B1D4E">
        <w:tblPrEx>
          <w:tblCellMar>
            <w:top w:w="0" w:type="dxa"/>
            <w:bottom w:w="0" w:type="dxa"/>
          </w:tblCellMar>
        </w:tblPrEx>
        <w:tc>
          <w:tcPr>
            <w:tcW w:w="1488" w:type="dxa"/>
          </w:tcPr>
          <w:p w:rsidR="00042939" w:rsidRPr="006733D7" w:rsidRDefault="00042939" w:rsidP="004B1D4E">
            <w:pPr>
              <w:jc w:val="both"/>
            </w:pPr>
            <w:r w:rsidRPr="006733D7">
              <w:t>15-04-2020</w:t>
            </w:r>
          </w:p>
        </w:tc>
        <w:tc>
          <w:tcPr>
            <w:tcW w:w="1417" w:type="dxa"/>
          </w:tcPr>
          <w:p w:rsidR="00042939" w:rsidRPr="006733D7" w:rsidRDefault="00042939" w:rsidP="004B1D4E">
            <w:pPr>
              <w:jc w:val="both"/>
            </w:pPr>
            <w:r w:rsidRPr="006733D7">
              <w:t>418</w:t>
            </w:r>
          </w:p>
        </w:tc>
        <w:tc>
          <w:tcPr>
            <w:tcW w:w="4109" w:type="dxa"/>
          </w:tcPr>
          <w:p w:rsidR="00042939" w:rsidRPr="006733D7" w:rsidRDefault="00042939" w:rsidP="004B1D4E">
            <w:pPr>
              <w:jc w:val="both"/>
            </w:pPr>
            <w:r w:rsidRPr="006733D7">
              <w:t>ANTICIPOS AL PERSONAL</w:t>
            </w:r>
          </w:p>
        </w:tc>
        <w:tc>
          <w:tcPr>
            <w:tcW w:w="2338" w:type="dxa"/>
          </w:tcPr>
          <w:p w:rsidR="00042939" w:rsidRPr="006733D7" w:rsidRDefault="00042939" w:rsidP="004B1D4E">
            <w:pPr>
              <w:jc w:val="both"/>
            </w:pPr>
            <w:r w:rsidRPr="006733D7">
              <w:t>675.000.-</w:t>
            </w:r>
          </w:p>
        </w:tc>
      </w:tr>
    </w:tbl>
    <w:p w:rsidR="00042939" w:rsidRDefault="00042939" w:rsidP="00B77251"/>
    <w:p w:rsidR="00C47959" w:rsidRDefault="00C47959" w:rsidP="00B77251"/>
    <w:p w:rsidR="00C47959" w:rsidRDefault="00C47959" w:rsidP="00B77251"/>
    <w:p w:rsidR="00B77251" w:rsidRDefault="00B77251" w:rsidP="001C3E4F">
      <w:pPr>
        <w:pStyle w:val="Prrafodelista"/>
        <w:numPr>
          <w:ilvl w:val="0"/>
          <w:numId w:val="8"/>
        </w:numPr>
        <w:rPr>
          <w:rFonts w:ascii="Arial" w:hAnsi="Arial" w:cs="Arial"/>
          <w:sz w:val="24"/>
          <w:szCs w:val="24"/>
        </w:rPr>
      </w:pPr>
      <w:r w:rsidRPr="001102D3">
        <w:rPr>
          <w:rFonts w:ascii="Arial" w:hAnsi="Arial" w:cs="Arial"/>
          <w:sz w:val="24"/>
          <w:szCs w:val="24"/>
        </w:rPr>
        <w:t xml:space="preserve">– Emita los siguientes cheques siendo </w:t>
      </w:r>
      <w:r w:rsidRPr="001102D3">
        <w:rPr>
          <w:rFonts w:ascii="Arial" w:hAnsi="Arial" w:cs="Arial"/>
          <w:sz w:val="24"/>
          <w:szCs w:val="24"/>
          <w:highlight w:val="yellow"/>
        </w:rPr>
        <w:t>Ud. el dueño de la cuenta corriente</w:t>
      </w:r>
      <w:r w:rsidR="001102D3">
        <w:rPr>
          <w:rFonts w:ascii="Arial" w:hAnsi="Arial" w:cs="Arial"/>
          <w:sz w:val="24"/>
          <w:szCs w:val="24"/>
        </w:rPr>
        <w:t xml:space="preserve"> , inventar datos que le faltan al cheque </w:t>
      </w:r>
      <w:r w:rsidRPr="001102D3">
        <w:rPr>
          <w:rFonts w:ascii="Arial" w:hAnsi="Arial" w:cs="Arial"/>
          <w:sz w:val="24"/>
          <w:szCs w:val="24"/>
        </w:rPr>
        <w:t>:</w:t>
      </w:r>
    </w:p>
    <w:p w:rsidR="005A0739" w:rsidRPr="005A0739" w:rsidRDefault="005A0739" w:rsidP="005A0739">
      <w:pPr>
        <w:rPr>
          <w:rFonts w:ascii="Arial" w:hAnsi="Arial" w:cs="Arial"/>
          <w:sz w:val="24"/>
          <w:szCs w:val="24"/>
        </w:rPr>
      </w:pPr>
    </w:p>
    <w:p w:rsidR="001102D3" w:rsidRDefault="00B77251" w:rsidP="00B77251">
      <w:pPr>
        <w:pStyle w:val="Prrafodelista"/>
        <w:numPr>
          <w:ilvl w:val="0"/>
          <w:numId w:val="5"/>
        </w:numPr>
        <w:rPr>
          <w:rFonts w:ascii="Arial" w:hAnsi="Arial" w:cs="Arial"/>
          <w:sz w:val="24"/>
          <w:szCs w:val="24"/>
        </w:rPr>
      </w:pPr>
      <w:r w:rsidRPr="001102D3">
        <w:rPr>
          <w:rFonts w:ascii="Arial" w:hAnsi="Arial" w:cs="Arial"/>
          <w:sz w:val="24"/>
          <w:szCs w:val="24"/>
        </w:rPr>
        <w:t>Cheque nominativo y cruzado a Pedro P</w:t>
      </w:r>
      <w:r w:rsidR="001102D3" w:rsidRPr="001102D3">
        <w:rPr>
          <w:rFonts w:ascii="Arial" w:hAnsi="Arial" w:cs="Arial"/>
          <w:sz w:val="24"/>
          <w:szCs w:val="24"/>
        </w:rPr>
        <w:t>érez</w:t>
      </w:r>
      <w:r w:rsidRPr="001102D3">
        <w:rPr>
          <w:rFonts w:ascii="Arial" w:hAnsi="Arial" w:cs="Arial"/>
          <w:sz w:val="24"/>
          <w:szCs w:val="24"/>
        </w:rPr>
        <w:t xml:space="preserve"> Montes por un monto de </w:t>
      </w:r>
    </w:p>
    <w:p w:rsidR="00B77251" w:rsidRPr="001102D3" w:rsidRDefault="00B77251" w:rsidP="001102D3">
      <w:pPr>
        <w:pStyle w:val="Prrafodelista"/>
        <w:rPr>
          <w:rFonts w:ascii="Arial" w:hAnsi="Arial" w:cs="Arial"/>
          <w:sz w:val="24"/>
          <w:szCs w:val="24"/>
        </w:rPr>
      </w:pPr>
      <w:r w:rsidRPr="001102D3">
        <w:rPr>
          <w:rFonts w:ascii="Arial" w:hAnsi="Arial" w:cs="Arial"/>
          <w:sz w:val="24"/>
          <w:szCs w:val="24"/>
        </w:rPr>
        <w:t>$ 1.800.000.-</w:t>
      </w:r>
    </w:p>
    <w:p w:rsidR="001102D3" w:rsidRDefault="003A69D9" w:rsidP="00B77251">
      <w:pPr>
        <w:ind w:left="360"/>
      </w:pPr>
      <w:r>
        <w:rPr>
          <w:noProof/>
          <w:lang w:eastAsia="es-CL"/>
        </w:rPr>
        <w:pict>
          <v:rect id="_x0000_s1031" style="position:absolute;left:0;text-align:left;margin-left:283.95pt;margin-top:111.25pt;width:132.75pt;height:24.75pt;z-index:251663360" fillcolor="#bfbfbf [2412]"/>
        </w:pict>
      </w:r>
      <w:r>
        <w:rPr>
          <w:noProof/>
          <w:lang w:eastAsia="es-CL"/>
        </w:rPr>
        <w:pict>
          <v:rect id="_x0000_s1030" style="position:absolute;left:0;text-align:left;margin-left:203.7pt;margin-top:4.75pt;width:69.75pt;height:14.25pt;z-index:251662336" fillcolor="#bfbfbf [2412]"/>
        </w:pict>
      </w:r>
      <w:r>
        <w:rPr>
          <w:noProof/>
          <w:lang w:eastAsia="es-CL"/>
        </w:rPr>
        <w:pict>
          <v:rect id="_x0000_s1029" style="position:absolute;left:0;text-align:left;margin-left:61.2pt;margin-top:4.75pt;width:53.25pt;height:14.25pt;z-index:251661312" fillcolor="#bfbfbf [2412]"/>
        </w:pict>
      </w:r>
      <w:r w:rsidR="00C83669">
        <w:rPr>
          <w:noProof/>
          <w:lang w:eastAsia="es-CL"/>
        </w:rPr>
        <w:drawing>
          <wp:inline distT="0" distB="0" distL="0" distR="0">
            <wp:extent cx="5600700" cy="2476500"/>
            <wp:effectExtent l="19050" t="0" r="0" b="0"/>
            <wp:docPr id="1" name="Imagen 1" descr="2782288341_9b39b4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82288341_9b39b43295"/>
                    <pic:cNvPicPr>
                      <a:picLocks noChangeAspect="1" noChangeArrowheads="1"/>
                    </pic:cNvPicPr>
                  </pic:nvPicPr>
                  <pic:blipFill>
                    <a:blip r:embed="rId9">
                      <a:lum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0701" cy="2480922"/>
                    </a:xfrm>
                    <a:prstGeom prst="rect">
                      <a:avLst/>
                    </a:prstGeom>
                    <a:noFill/>
                    <a:ln>
                      <a:noFill/>
                    </a:ln>
                  </pic:spPr>
                </pic:pic>
              </a:graphicData>
            </a:graphic>
          </wp:inline>
        </w:drawing>
      </w:r>
    </w:p>
    <w:p w:rsidR="001102D3" w:rsidRPr="001102D3" w:rsidRDefault="001102D3" w:rsidP="001102D3"/>
    <w:p w:rsidR="001102D3" w:rsidRPr="001102D3" w:rsidRDefault="001102D3" w:rsidP="001102D3"/>
    <w:p w:rsidR="001102D3" w:rsidRPr="001102D3" w:rsidRDefault="001102D3" w:rsidP="001102D3"/>
    <w:p w:rsidR="001102D3" w:rsidRPr="001102D3" w:rsidRDefault="001102D3" w:rsidP="001102D3"/>
    <w:p w:rsidR="001102D3" w:rsidRDefault="001102D3" w:rsidP="001102D3">
      <w:pPr>
        <w:tabs>
          <w:tab w:val="left" w:pos="5295"/>
        </w:tabs>
      </w:pPr>
    </w:p>
    <w:p w:rsidR="001102D3" w:rsidRDefault="001102D3" w:rsidP="001102D3">
      <w:pPr>
        <w:pStyle w:val="Prrafodelista"/>
        <w:numPr>
          <w:ilvl w:val="0"/>
          <w:numId w:val="10"/>
        </w:numPr>
        <w:rPr>
          <w:rFonts w:ascii="Arial" w:hAnsi="Arial" w:cs="Arial"/>
          <w:sz w:val="24"/>
          <w:szCs w:val="24"/>
        </w:rPr>
      </w:pPr>
      <w:r w:rsidRPr="001102D3">
        <w:rPr>
          <w:rFonts w:ascii="Arial" w:hAnsi="Arial" w:cs="Arial"/>
          <w:sz w:val="24"/>
          <w:szCs w:val="24"/>
        </w:rPr>
        <w:t xml:space="preserve">Cheque a la </w:t>
      </w:r>
      <w:r w:rsidR="005A0739">
        <w:rPr>
          <w:rFonts w:ascii="Arial" w:hAnsi="Arial" w:cs="Arial"/>
          <w:sz w:val="24"/>
          <w:szCs w:val="24"/>
        </w:rPr>
        <w:t>orden y cruzado</w:t>
      </w:r>
      <w:r w:rsidRPr="001102D3">
        <w:rPr>
          <w:rFonts w:ascii="Arial" w:hAnsi="Arial" w:cs="Arial"/>
          <w:sz w:val="24"/>
          <w:szCs w:val="24"/>
        </w:rPr>
        <w:t xml:space="preserve"> a Pablo Mori Romo por un monto de </w:t>
      </w:r>
    </w:p>
    <w:p w:rsidR="001102D3" w:rsidRPr="001102D3" w:rsidRDefault="001102D3" w:rsidP="001102D3">
      <w:pPr>
        <w:pStyle w:val="Prrafodelista"/>
        <w:rPr>
          <w:rFonts w:ascii="Arial" w:hAnsi="Arial" w:cs="Arial"/>
          <w:sz w:val="24"/>
          <w:szCs w:val="24"/>
        </w:rPr>
      </w:pPr>
      <w:r w:rsidRPr="001102D3">
        <w:rPr>
          <w:rFonts w:ascii="Arial" w:hAnsi="Arial" w:cs="Arial"/>
          <w:sz w:val="24"/>
          <w:szCs w:val="24"/>
        </w:rPr>
        <w:t>$ 378.900.-</w:t>
      </w:r>
    </w:p>
    <w:p w:rsidR="001102D3" w:rsidRPr="001102D3" w:rsidRDefault="001102D3" w:rsidP="001102D3">
      <w:pPr>
        <w:tabs>
          <w:tab w:val="left" w:pos="5295"/>
        </w:tabs>
      </w:pPr>
    </w:p>
    <w:p w:rsidR="00C83669" w:rsidRPr="00977427" w:rsidRDefault="003A69D9" w:rsidP="00B77251">
      <w:pPr>
        <w:ind w:left="360"/>
      </w:pPr>
      <w:r>
        <w:rPr>
          <w:noProof/>
          <w:lang w:eastAsia="es-CL"/>
        </w:rPr>
        <w:lastRenderedPageBreak/>
        <w:pict>
          <v:rect id="_x0000_s1034" style="position:absolute;left:0;text-align:left;margin-left:274.95pt;margin-top:124.55pt;width:123pt;height:24pt;z-index:251666432" fillcolor="#bfbfbf [2412]"/>
        </w:pict>
      </w:r>
      <w:r>
        <w:rPr>
          <w:noProof/>
          <w:lang w:eastAsia="es-CL"/>
        </w:rPr>
        <w:pict>
          <v:rect id="_x0000_s1033" style="position:absolute;left:0;text-align:left;margin-left:196.2pt;margin-top:5.3pt;width:64.5pt;height:14.25pt;z-index:251665408" fillcolor="#bfbfbf [2412]"/>
        </w:pict>
      </w:r>
      <w:r>
        <w:rPr>
          <w:noProof/>
          <w:lang w:eastAsia="es-CL"/>
        </w:rPr>
        <w:pict>
          <v:rect id="_x0000_s1032" style="position:absolute;left:0;text-align:left;margin-left:60.45pt;margin-top:7.55pt;width:53.25pt;height:14.25pt;z-index:251664384" fillcolor="#bfbfbf [2412]"/>
        </w:pict>
      </w:r>
      <w:r w:rsidR="00C83669">
        <w:rPr>
          <w:noProof/>
          <w:lang w:eastAsia="es-CL"/>
        </w:rPr>
        <w:drawing>
          <wp:inline distT="0" distB="0" distL="0" distR="0">
            <wp:extent cx="5381625" cy="2714625"/>
            <wp:effectExtent l="19050" t="0" r="0" b="0"/>
            <wp:docPr id="2" name="Imagen 2" descr="2782288341_9b39b4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82288341_9b39b43295"/>
                    <pic:cNvPicPr>
                      <a:picLocks noChangeAspect="1" noChangeArrowheads="1"/>
                    </pic:cNvPicPr>
                  </pic:nvPicPr>
                  <pic:blipFill>
                    <a:blip r:embed="rId9">
                      <a:lum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1235" cy="2719473"/>
                    </a:xfrm>
                    <a:prstGeom prst="rect">
                      <a:avLst/>
                    </a:prstGeom>
                    <a:noFill/>
                    <a:ln>
                      <a:noFill/>
                    </a:ln>
                  </pic:spPr>
                </pic:pic>
              </a:graphicData>
            </a:graphic>
          </wp:inline>
        </w:drawing>
      </w:r>
    </w:p>
    <w:p w:rsidR="00C95B05" w:rsidRDefault="00C95B05" w:rsidP="00C95B05">
      <w:pPr>
        <w:tabs>
          <w:tab w:val="left" w:pos="1258"/>
        </w:tabs>
      </w:pPr>
    </w:p>
    <w:p w:rsidR="00AC2F98" w:rsidRPr="004D1430" w:rsidRDefault="00AC2F98" w:rsidP="001C3E4F">
      <w:pPr>
        <w:pStyle w:val="Prrafodelista"/>
        <w:numPr>
          <w:ilvl w:val="0"/>
          <w:numId w:val="8"/>
        </w:numPr>
        <w:tabs>
          <w:tab w:val="left" w:pos="1258"/>
        </w:tabs>
        <w:rPr>
          <w:rFonts w:ascii="Arial" w:hAnsi="Arial" w:cs="Arial"/>
        </w:rPr>
      </w:pPr>
      <w:r w:rsidRPr="004D1430">
        <w:rPr>
          <w:rFonts w:ascii="Arial" w:hAnsi="Arial" w:cs="Arial"/>
        </w:rPr>
        <w:t>Conteste las siguientes preguntas:</w:t>
      </w:r>
    </w:p>
    <w:p w:rsidR="00AC2F98" w:rsidRPr="004D1430" w:rsidRDefault="00AC2F98" w:rsidP="00AC2F98">
      <w:pPr>
        <w:pStyle w:val="Prrafodelista"/>
        <w:numPr>
          <w:ilvl w:val="0"/>
          <w:numId w:val="7"/>
        </w:numPr>
        <w:tabs>
          <w:tab w:val="left" w:pos="1258"/>
        </w:tabs>
        <w:rPr>
          <w:rFonts w:ascii="Arial" w:hAnsi="Arial" w:cs="Arial"/>
        </w:rPr>
      </w:pPr>
      <w:r w:rsidRPr="004D1430">
        <w:rPr>
          <w:rFonts w:ascii="Arial" w:hAnsi="Arial" w:cs="Arial"/>
        </w:rPr>
        <w:t>¿Qué es una cuenta corriente?</w:t>
      </w:r>
    </w:p>
    <w:p w:rsidR="00AC2F98" w:rsidRPr="004D1430" w:rsidRDefault="00AC2F98" w:rsidP="00AC2F98">
      <w:pPr>
        <w:tabs>
          <w:tab w:val="left" w:pos="1258"/>
        </w:tabs>
        <w:ind w:left="360"/>
        <w:rPr>
          <w:rFonts w:ascii="Arial" w:hAnsi="Arial" w:cs="Arial"/>
        </w:rPr>
      </w:pPr>
      <w:r w:rsidRPr="004D1430">
        <w:rPr>
          <w:rFonts w:ascii="Arial" w:hAnsi="Arial" w:cs="Arial"/>
        </w:rPr>
        <w:t>……………………………………………………………………………………………………</w:t>
      </w:r>
    </w:p>
    <w:p w:rsidR="00AC2F98" w:rsidRPr="004D1430" w:rsidRDefault="00AC2F98" w:rsidP="00AC2F98">
      <w:pPr>
        <w:tabs>
          <w:tab w:val="left" w:pos="1258"/>
        </w:tabs>
        <w:ind w:left="360"/>
        <w:rPr>
          <w:rFonts w:ascii="Arial" w:hAnsi="Arial" w:cs="Arial"/>
        </w:rPr>
      </w:pPr>
      <w:r w:rsidRPr="004D1430">
        <w:rPr>
          <w:rFonts w:ascii="Arial" w:hAnsi="Arial" w:cs="Arial"/>
        </w:rPr>
        <w:t>……………………………………………………………………………………………………</w:t>
      </w:r>
    </w:p>
    <w:p w:rsidR="00AC2F98" w:rsidRPr="004D1430" w:rsidRDefault="00AC2F98" w:rsidP="00AC2F98">
      <w:pPr>
        <w:pStyle w:val="Prrafodelista"/>
        <w:numPr>
          <w:ilvl w:val="0"/>
          <w:numId w:val="7"/>
        </w:numPr>
        <w:tabs>
          <w:tab w:val="left" w:pos="1258"/>
        </w:tabs>
        <w:rPr>
          <w:rFonts w:ascii="Arial" w:hAnsi="Arial" w:cs="Arial"/>
        </w:rPr>
      </w:pPr>
      <w:r w:rsidRPr="004D1430">
        <w:rPr>
          <w:rFonts w:ascii="Arial" w:hAnsi="Arial" w:cs="Arial"/>
        </w:rPr>
        <w:t>¿Qué es un Depósito?</w:t>
      </w:r>
    </w:p>
    <w:p w:rsidR="00AC2F98" w:rsidRPr="004D1430" w:rsidRDefault="00AC2F98" w:rsidP="00AC2F98">
      <w:pPr>
        <w:tabs>
          <w:tab w:val="left" w:pos="1258"/>
        </w:tabs>
        <w:ind w:left="360"/>
        <w:rPr>
          <w:rFonts w:ascii="Arial" w:hAnsi="Arial" w:cs="Arial"/>
        </w:rPr>
      </w:pPr>
      <w:r w:rsidRPr="004D1430">
        <w:rPr>
          <w:rFonts w:ascii="Arial" w:hAnsi="Arial" w:cs="Arial"/>
        </w:rPr>
        <w:t>……………………………………………………………………………………………………</w:t>
      </w:r>
    </w:p>
    <w:p w:rsidR="00AC2F98" w:rsidRPr="004D1430" w:rsidRDefault="00AC2F98" w:rsidP="00AC2F98">
      <w:pPr>
        <w:tabs>
          <w:tab w:val="left" w:pos="1258"/>
        </w:tabs>
        <w:ind w:left="360"/>
        <w:rPr>
          <w:rFonts w:ascii="Arial" w:hAnsi="Arial" w:cs="Arial"/>
        </w:rPr>
      </w:pPr>
      <w:r w:rsidRPr="004D1430">
        <w:rPr>
          <w:rFonts w:ascii="Arial" w:hAnsi="Arial" w:cs="Arial"/>
        </w:rPr>
        <w:t>……………………………………………………………………………………………………</w:t>
      </w:r>
    </w:p>
    <w:p w:rsidR="00AC2F98" w:rsidRPr="004D1430" w:rsidRDefault="00AC2F98" w:rsidP="00AC2F98">
      <w:pPr>
        <w:pStyle w:val="Prrafodelista"/>
        <w:numPr>
          <w:ilvl w:val="0"/>
          <w:numId w:val="7"/>
        </w:numPr>
        <w:tabs>
          <w:tab w:val="left" w:pos="1258"/>
        </w:tabs>
        <w:rPr>
          <w:rFonts w:ascii="Arial" w:hAnsi="Arial" w:cs="Arial"/>
        </w:rPr>
      </w:pPr>
      <w:r w:rsidRPr="004D1430">
        <w:rPr>
          <w:rFonts w:ascii="Arial" w:hAnsi="Arial" w:cs="Arial"/>
        </w:rPr>
        <w:t>¿Qué significa el Endoso del cheque?</w:t>
      </w:r>
    </w:p>
    <w:p w:rsidR="00AC2F98" w:rsidRPr="004D1430" w:rsidRDefault="00AC2F98" w:rsidP="00AC2F98">
      <w:pPr>
        <w:tabs>
          <w:tab w:val="left" w:pos="1258"/>
        </w:tabs>
        <w:ind w:left="360"/>
        <w:rPr>
          <w:rFonts w:ascii="Arial" w:hAnsi="Arial" w:cs="Arial"/>
        </w:rPr>
      </w:pPr>
      <w:r w:rsidRPr="004D1430">
        <w:rPr>
          <w:rFonts w:ascii="Arial" w:hAnsi="Arial" w:cs="Arial"/>
        </w:rPr>
        <w:t>……………………………………………………………………………………………………</w:t>
      </w:r>
    </w:p>
    <w:p w:rsidR="00AC2F98" w:rsidRPr="004D1430" w:rsidRDefault="00AC2F98" w:rsidP="00AC2F98">
      <w:pPr>
        <w:tabs>
          <w:tab w:val="left" w:pos="1258"/>
        </w:tabs>
        <w:ind w:left="360"/>
        <w:rPr>
          <w:rFonts w:ascii="Arial" w:hAnsi="Arial" w:cs="Arial"/>
        </w:rPr>
      </w:pPr>
      <w:r w:rsidRPr="004D1430">
        <w:rPr>
          <w:rFonts w:ascii="Arial" w:hAnsi="Arial" w:cs="Arial"/>
        </w:rPr>
        <w:t>……………………………………………………………………………………………………</w:t>
      </w:r>
    </w:p>
    <w:p w:rsidR="005A4381" w:rsidRPr="004D1430" w:rsidRDefault="005A4381" w:rsidP="005A4381">
      <w:pPr>
        <w:pStyle w:val="Prrafodelista"/>
        <w:numPr>
          <w:ilvl w:val="0"/>
          <w:numId w:val="7"/>
        </w:numPr>
        <w:tabs>
          <w:tab w:val="left" w:pos="1258"/>
        </w:tabs>
        <w:rPr>
          <w:rFonts w:ascii="Arial" w:hAnsi="Arial" w:cs="Arial"/>
        </w:rPr>
      </w:pPr>
      <w:r w:rsidRPr="004D1430">
        <w:rPr>
          <w:rFonts w:ascii="Arial" w:hAnsi="Arial" w:cs="Arial"/>
        </w:rPr>
        <w:t>¿Qué es un Cheque?</w:t>
      </w:r>
    </w:p>
    <w:p w:rsidR="005A4381" w:rsidRPr="004D1430" w:rsidRDefault="005A4381" w:rsidP="005A4381">
      <w:pPr>
        <w:tabs>
          <w:tab w:val="left" w:pos="1258"/>
        </w:tabs>
        <w:ind w:left="360"/>
        <w:rPr>
          <w:rFonts w:ascii="Arial" w:hAnsi="Arial" w:cs="Arial"/>
        </w:rPr>
      </w:pPr>
      <w:r w:rsidRPr="004D1430">
        <w:rPr>
          <w:rFonts w:ascii="Arial" w:hAnsi="Arial" w:cs="Arial"/>
        </w:rPr>
        <w:t>……………………………………………………………………………………………………</w:t>
      </w:r>
    </w:p>
    <w:p w:rsidR="005A4381" w:rsidRPr="004D1430" w:rsidRDefault="005A4381" w:rsidP="005A4381">
      <w:pPr>
        <w:tabs>
          <w:tab w:val="left" w:pos="1258"/>
        </w:tabs>
        <w:ind w:left="360"/>
        <w:rPr>
          <w:rFonts w:ascii="Arial" w:hAnsi="Arial" w:cs="Arial"/>
        </w:rPr>
      </w:pPr>
      <w:r w:rsidRPr="004D1430">
        <w:rPr>
          <w:rFonts w:ascii="Arial" w:hAnsi="Arial" w:cs="Arial"/>
        </w:rPr>
        <w:t>……………………………………………………………………………………………………</w:t>
      </w:r>
    </w:p>
    <w:p w:rsidR="006C419E" w:rsidRPr="004D1430" w:rsidRDefault="006C419E" w:rsidP="006C419E">
      <w:pPr>
        <w:pStyle w:val="Prrafodelista"/>
        <w:numPr>
          <w:ilvl w:val="0"/>
          <w:numId w:val="7"/>
        </w:numPr>
        <w:tabs>
          <w:tab w:val="left" w:pos="1258"/>
        </w:tabs>
        <w:rPr>
          <w:rFonts w:ascii="Arial" w:hAnsi="Arial" w:cs="Arial"/>
        </w:rPr>
      </w:pPr>
      <w:r w:rsidRPr="004D1430">
        <w:rPr>
          <w:rFonts w:ascii="Arial" w:hAnsi="Arial" w:cs="Arial"/>
        </w:rPr>
        <w:t>¿</w:t>
      </w:r>
      <w:r w:rsidR="004D1430">
        <w:rPr>
          <w:rFonts w:ascii="Arial" w:hAnsi="Arial" w:cs="Arial"/>
        </w:rPr>
        <w:t>Qué descripción debe llevar un cheque</w:t>
      </w:r>
      <w:r w:rsidRPr="004D1430">
        <w:rPr>
          <w:rFonts w:ascii="Arial" w:hAnsi="Arial" w:cs="Arial"/>
        </w:rPr>
        <w:t>?</w:t>
      </w:r>
    </w:p>
    <w:p w:rsidR="006C419E" w:rsidRPr="004D1430" w:rsidRDefault="006C419E" w:rsidP="006C419E">
      <w:pPr>
        <w:tabs>
          <w:tab w:val="left" w:pos="1258"/>
        </w:tabs>
        <w:ind w:left="360"/>
        <w:rPr>
          <w:rFonts w:ascii="Arial" w:hAnsi="Arial" w:cs="Arial"/>
        </w:rPr>
      </w:pPr>
      <w:r w:rsidRPr="004D1430">
        <w:rPr>
          <w:rFonts w:ascii="Arial" w:hAnsi="Arial" w:cs="Arial"/>
        </w:rPr>
        <w:t>……………………………………………………………………………………………………</w:t>
      </w:r>
    </w:p>
    <w:p w:rsidR="006C419E" w:rsidRPr="004D1430" w:rsidRDefault="006C419E" w:rsidP="006C419E">
      <w:pPr>
        <w:tabs>
          <w:tab w:val="left" w:pos="1258"/>
        </w:tabs>
        <w:ind w:left="360"/>
        <w:rPr>
          <w:rFonts w:ascii="Arial" w:hAnsi="Arial" w:cs="Arial"/>
        </w:rPr>
      </w:pPr>
      <w:r w:rsidRPr="004D1430">
        <w:rPr>
          <w:rFonts w:ascii="Arial" w:hAnsi="Arial" w:cs="Arial"/>
        </w:rPr>
        <w:t>……………………………………………………………………………………………………</w:t>
      </w:r>
    </w:p>
    <w:p w:rsidR="006C419E" w:rsidRPr="004D1430" w:rsidRDefault="006C419E" w:rsidP="006C419E">
      <w:pPr>
        <w:tabs>
          <w:tab w:val="left" w:pos="1258"/>
        </w:tabs>
        <w:ind w:left="360"/>
        <w:rPr>
          <w:rFonts w:ascii="Arial" w:hAnsi="Arial" w:cs="Arial"/>
        </w:rPr>
      </w:pPr>
    </w:p>
    <w:p w:rsidR="006C419E" w:rsidRPr="004D1430" w:rsidRDefault="006C419E" w:rsidP="006C419E">
      <w:pPr>
        <w:tabs>
          <w:tab w:val="left" w:pos="1258"/>
        </w:tabs>
        <w:ind w:left="360"/>
        <w:rPr>
          <w:rFonts w:ascii="Arial" w:hAnsi="Arial" w:cs="Arial"/>
        </w:rPr>
      </w:pPr>
    </w:p>
    <w:p w:rsidR="006C419E" w:rsidRPr="004D1430" w:rsidRDefault="006C419E" w:rsidP="006C419E">
      <w:pPr>
        <w:tabs>
          <w:tab w:val="left" w:pos="1258"/>
        </w:tabs>
        <w:ind w:left="360"/>
        <w:rPr>
          <w:rFonts w:ascii="Arial" w:hAnsi="Arial" w:cs="Arial"/>
        </w:rPr>
      </w:pPr>
    </w:p>
    <w:p w:rsidR="006C419E" w:rsidRPr="004D1430" w:rsidRDefault="006C419E" w:rsidP="006C419E">
      <w:pPr>
        <w:tabs>
          <w:tab w:val="left" w:pos="1258"/>
        </w:tabs>
        <w:ind w:left="360"/>
        <w:rPr>
          <w:rFonts w:ascii="Arial" w:hAnsi="Arial" w:cs="Arial"/>
        </w:rPr>
      </w:pPr>
    </w:p>
    <w:p w:rsidR="006C419E" w:rsidRDefault="006C419E" w:rsidP="006C419E">
      <w:pPr>
        <w:tabs>
          <w:tab w:val="left" w:pos="1258"/>
        </w:tabs>
        <w:ind w:left="360"/>
      </w:pPr>
    </w:p>
    <w:p w:rsidR="006C419E" w:rsidRDefault="006C419E" w:rsidP="006C419E">
      <w:pPr>
        <w:tabs>
          <w:tab w:val="left" w:pos="1258"/>
        </w:tabs>
        <w:ind w:left="360"/>
      </w:pPr>
    </w:p>
    <w:p w:rsidR="006C419E" w:rsidRDefault="006C419E" w:rsidP="006C419E">
      <w:pPr>
        <w:tabs>
          <w:tab w:val="left" w:pos="1258"/>
        </w:tabs>
        <w:ind w:left="360"/>
      </w:pPr>
    </w:p>
    <w:p w:rsidR="00D725B9" w:rsidRDefault="00D725B9" w:rsidP="006C419E">
      <w:pPr>
        <w:tabs>
          <w:tab w:val="left" w:pos="1258"/>
        </w:tabs>
        <w:ind w:left="360"/>
      </w:pPr>
    </w:p>
    <w:p w:rsidR="00AC2F98" w:rsidRDefault="00AC2F98" w:rsidP="00AC2F98">
      <w:pPr>
        <w:pStyle w:val="Prrafodelista"/>
        <w:tabs>
          <w:tab w:val="left" w:pos="1258"/>
        </w:tabs>
        <w:ind w:left="1080"/>
      </w:pPr>
    </w:p>
    <w:p w:rsidR="006F2822" w:rsidRPr="00C95B05" w:rsidRDefault="006F2822" w:rsidP="006F2822">
      <w:pPr>
        <w:pStyle w:val="Prrafodelista"/>
        <w:tabs>
          <w:tab w:val="left" w:pos="1258"/>
        </w:tabs>
      </w:pPr>
    </w:p>
    <w:sectPr w:rsidR="006F2822" w:rsidRPr="00C95B05" w:rsidSect="00A4118D">
      <w:headerReference w:type="default" r:id="rId10"/>
      <w:footerReference w:type="default" r:id="rId11"/>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6BA" w:rsidRDefault="003B66BA" w:rsidP="00977427">
      <w:pPr>
        <w:spacing w:after="0" w:line="240" w:lineRule="auto"/>
      </w:pPr>
      <w:r>
        <w:separator/>
      </w:r>
    </w:p>
  </w:endnote>
  <w:endnote w:type="continuationSeparator" w:id="1">
    <w:p w:rsidR="003B66BA" w:rsidRDefault="003B66BA" w:rsidP="00977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7119"/>
      <w:docPartObj>
        <w:docPartGallery w:val="Page Numbers (Bottom of Page)"/>
        <w:docPartUnique/>
      </w:docPartObj>
    </w:sdtPr>
    <w:sdtContent>
      <w:p w:rsidR="006529A0" w:rsidRDefault="003A69D9">
        <w:pPr>
          <w:pStyle w:val="Piedepgina"/>
        </w:pPr>
        <w:fldSimple w:instr=" PAGE   \* MERGEFORMAT ">
          <w:r w:rsidR="00C47959">
            <w:rPr>
              <w:noProof/>
            </w:rPr>
            <w:t>1</w:t>
          </w:r>
        </w:fldSimple>
      </w:p>
    </w:sdtContent>
  </w:sdt>
  <w:p w:rsidR="006529A0" w:rsidRDefault="006529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6BA" w:rsidRDefault="003B66BA" w:rsidP="00977427">
      <w:pPr>
        <w:spacing w:after="0" w:line="240" w:lineRule="auto"/>
      </w:pPr>
      <w:r>
        <w:separator/>
      </w:r>
    </w:p>
  </w:footnote>
  <w:footnote w:type="continuationSeparator" w:id="1">
    <w:p w:rsidR="003B66BA" w:rsidRDefault="003B66BA" w:rsidP="00977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2F" w:rsidRDefault="003D092F" w:rsidP="003D092F">
    <w:pPr>
      <w:spacing w:after="0"/>
      <w:jc w:val="center"/>
      <w:rPr>
        <w:b/>
      </w:rPr>
    </w:pPr>
    <w:r>
      <w:rPr>
        <w:noProof/>
        <w:lang w:eastAsia="es-CL"/>
      </w:rPr>
      <w:drawing>
        <wp:anchor distT="0" distB="0" distL="114300" distR="114300" simplePos="0" relativeHeight="251658240" behindDoc="0" locked="0" layoutInCell="1" allowOverlap="1">
          <wp:simplePos x="0" y="0"/>
          <wp:positionH relativeFrom="column">
            <wp:posOffset>-832485</wp:posOffset>
          </wp:positionH>
          <wp:positionV relativeFrom="paragraph">
            <wp:posOffset>-250190</wp:posOffset>
          </wp:positionV>
          <wp:extent cx="1428750" cy="28575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25533"/>
                  <a:stretch>
                    <a:fillRect/>
                  </a:stretch>
                </pic:blipFill>
                <pic:spPr bwMode="auto">
                  <a:xfrm>
                    <a:off x="0" y="0"/>
                    <a:ext cx="1428750" cy="285750"/>
                  </a:xfrm>
                  <a:prstGeom prst="rect">
                    <a:avLst/>
                  </a:prstGeom>
                  <a:noFill/>
                  <a:ln w="9525">
                    <a:noFill/>
                    <a:miter lim="800000"/>
                    <a:headEnd/>
                    <a:tailEnd/>
                  </a:ln>
                </pic:spPr>
              </pic:pic>
            </a:graphicData>
          </a:graphic>
        </wp:anchor>
      </w:drawing>
    </w:r>
    <w:r>
      <w:t xml:space="preserve">            </w:t>
    </w:r>
    <w:bookmarkStart w:id="0" w:name="_GoBack"/>
    <w:bookmarkEnd w:id="0"/>
    <w:r w:rsidRPr="003D092F">
      <w:rPr>
        <w:b/>
      </w:rPr>
      <w:t>GUIA</w:t>
    </w:r>
    <w:r>
      <w:rPr>
        <w:b/>
      </w:rPr>
      <w:t xml:space="preserve"> N° 4</w:t>
    </w:r>
    <w:r w:rsidRPr="003D092F">
      <w:rPr>
        <w:b/>
      </w:rPr>
      <w:t xml:space="preserve"> CONTROL Y PROCESAMIENTO DE LA INFORMACIÓN CONTABLE</w:t>
    </w:r>
    <w:r>
      <w:rPr>
        <w:b/>
      </w:rPr>
      <w:t xml:space="preserve"> CPIC</w:t>
    </w:r>
  </w:p>
  <w:p w:rsidR="003D092F" w:rsidRPr="003D092F" w:rsidRDefault="003D092F" w:rsidP="003D092F">
    <w:pPr>
      <w:spacing w:after="0"/>
      <w:jc w:val="center"/>
      <w:rPr>
        <w:b/>
      </w:rPr>
    </w:pPr>
    <w:r>
      <w:rPr>
        <w:b/>
      </w:rPr>
      <w:t>III MEDIO D -CONTABILIDAD</w:t>
    </w:r>
  </w:p>
  <w:p w:rsidR="00C95B05" w:rsidRDefault="00C95B0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5B6"/>
    <w:multiLevelType w:val="hybridMultilevel"/>
    <w:tmpl w:val="8F6462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625927"/>
    <w:multiLevelType w:val="hybridMultilevel"/>
    <w:tmpl w:val="CF52149E"/>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1F5F3EA6"/>
    <w:multiLevelType w:val="hybridMultilevel"/>
    <w:tmpl w:val="B47818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F9C4F03"/>
    <w:multiLevelType w:val="hybridMultilevel"/>
    <w:tmpl w:val="E03628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8096E1A"/>
    <w:multiLevelType w:val="hybridMultilevel"/>
    <w:tmpl w:val="94EA6C8A"/>
    <w:lvl w:ilvl="0" w:tplc="C518D4CE">
      <w:start w:val="1"/>
      <w:numFmt w:val="upperRoman"/>
      <w:lvlText w:val="%1."/>
      <w:lvlJc w:val="left"/>
      <w:pPr>
        <w:ind w:left="1080" w:hanging="720"/>
      </w:pPr>
      <w:rPr>
        <w:rFonts w:ascii="Times New Roman" w:eastAsia="Times New Roman"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485661E"/>
    <w:multiLevelType w:val="multilevel"/>
    <w:tmpl w:val="973C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6004F6"/>
    <w:multiLevelType w:val="hybridMultilevel"/>
    <w:tmpl w:val="E660AA70"/>
    <w:lvl w:ilvl="0" w:tplc="340A0001">
      <w:start w:val="1"/>
      <w:numFmt w:val="bullet"/>
      <w:lvlText w:val=""/>
      <w:lvlJc w:val="left"/>
      <w:pPr>
        <w:ind w:left="1800" w:hanging="360"/>
      </w:pPr>
      <w:rPr>
        <w:rFonts w:ascii="Symbol" w:hAnsi="Symbol" w:hint="default"/>
      </w:rPr>
    </w:lvl>
    <w:lvl w:ilvl="1" w:tplc="340A0003">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7">
    <w:nsid w:val="57760E9B"/>
    <w:multiLevelType w:val="multilevel"/>
    <w:tmpl w:val="FBB03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312B56"/>
    <w:multiLevelType w:val="hybridMultilevel"/>
    <w:tmpl w:val="8F6462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AB94B33"/>
    <w:multiLevelType w:val="multilevel"/>
    <w:tmpl w:val="3730A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6"/>
  </w:num>
  <w:num w:numId="4">
    <w:abstractNumId w:val="7"/>
  </w:num>
  <w:num w:numId="5">
    <w:abstractNumId w:val="0"/>
  </w:num>
  <w:num w:numId="6">
    <w:abstractNumId w:val="2"/>
  </w:num>
  <w:num w:numId="7">
    <w:abstractNumId w:val="1"/>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colormenu v:ext="edit" fillcolor="none [2412]"/>
    </o:shapedefaults>
  </w:hdrShapeDefaults>
  <w:footnotePr>
    <w:footnote w:id="0"/>
    <w:footnote w:id="1"/>
  </w:footnotePr>
  <w:endnotePr>
    <w:endnote w:id="0"/>
    <w:endnote w:id="1"/>
  </w:endnotePr>
  <w:compat/>
  <w:rsids>
    <w:rsidRoot w:val="00977427"/>
    <w:rsid w:val="00042939"/>
    <w:rsid w:val="000F3225"/>
    <w:rsid w:val="001102D3"/>
    <w:rsid w:val="001C3843"/>
    <w:rsid w:val="001C3E4F"/>
    <w:rsid w:val="00266FD1"/>
    <w:rsid w:val="002B4F8F"/>
    <w:rsid w:val="003A69D9"/>
    <w:rsid w:val="003B66BA"/>
    <w:rsid w:val="003D092F"/>
    <w:rsid w:val="00487FC5"/>
    <w:rsid w:val="004A6C44"/>
    <w:rsid w:val="004B0A58"/>
    <w:rsid w:val="004D1430"/>
    <w:rsid w:val="004D5D3E"/>
    <w:rsid w:val="0054227C"/>
    <w:rsid w:val="005449EF"/>
    <w:rsid w:val="005A0739"/>
    <w:rsid w:val="005A4381"/>
    <w:rsid w:val="005B56C9"/>
    <w:rsid w:val="006416DA"/>
    <w:rsid w:val="006529A0"/>
    <w:rsid w:val="00655452"/>
    <w:rsid w:val="006C419E"/>
    <w:rsid w:val="006F2822"/>
    <w:rsid w:val="0073126A"/>
    <w:rsid w:val="007D7D8A"/>
    <w:rsid w:val="0081183A"/>
    <w:rsid w:val="00832A58"/>
    <w:rsid w:val="008517C5"/>
    <w:rsid w:val="00977427"/>
    <w:rsid w:val="00997A63"/>
    <w:rsid w:val="00A4079E"/>
    <w:rsid w:val="00A4118D"/>
    <w:rsid w:val="00A76D3C"/>
    <w:rsid w:val="00AC2F98"/>
    <w:rsid w:val="00AD04FF"/>
    <w:rsid w:val="00B37AFB"/>
    <w:rsid w:val="00B77251"/>
    <w:rsid w:val="00B919F2"/>
    <w:rsid w:val="00C36F82"/>
    <w:rsid w:val="00C47959"/>
    <w:rsid w:val="00C620D0"/>
    <w:rsid w:val="00C826DC"/>
    <w:rsid w:val="00C83669"/>
    <w:rsid w:val="00C95B05"/>
    <w:rsid w:val="00D659E1"/>
    <w:rsid w:val="00D671DD"/>
    <w:rsid w:val="00D725B9"/>
    <w:rsid w:val="00D908D6"/>
    <w:rsid w:val="00E23B44"/>
    <w:rsid w:val="00E37323"/>
    <w:rsid w:val="00E452AB"/>
    <w:rsid w:val="00E61BFB"/>
    <w:rsid w:val="00E97326"/>
    <w:rsid w:val="00ED44C2"/>
    <w:rsid w:val="00EF39F9"/>
    <w:rsid w:val="00F16ADB"/>
    <w:rsid w:val="00F84C7A"/>
    <w:rsid w:val="00FA321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427"/>
  </w:style>
  <w:style w:type="paragraph" w:styleId="Piedepgina">
    <w:name w:val="footer"/>
    <w:basedOn w:val="Normal"/>
    <w:link w:val="PiedepginaCar"/>
    <w:uiPriority w:val="99"/>
    <w:unhideWhenUsed/>
    <w:rsid w:val="00977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427"/>
  </w:style>
  <w:style w:type="paragraph" w:styleId="Prrafodelista">
    <w:name w:val="List Paragraph"/>
    <w:basedOn w:val="Normal"/>
    <w:uiPriority w:val="34"/>
    <w:qFormat/>
    <w:rsid w:val="00A4079E"/>
    <w:pPr>
      <w:ind w:left="720"/>
      <w:contextualSpacing/>
    </w:pPr>
  </w:style>
  <w:style w:type="paragraph" w:styleId="Textodeglobo">
    <w:name w:val="Balloon Text"/>
    <w:basedOn w:val="Normal"/>
    <w:link w:val="TextodegloboCar"/>
    <w:uiPriority w:val="99"/>
    <w:semiHidden/>
    <w:unhideWhenUsed/>
    <w:rsid w:val="00A407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79E"/>
    <w:rPr>
      <w:rFonts w:ascii="Tahoma" w:hAnsi="Tahoma" w:cs="Tahoma"/>
      <w:sz w:val="16"/>
      <w:szCs w:val="16"/>
    </w:rPr>
  </w:style>
  <w:style w:type="table" w:styleId="Tablaconcuadrcula">
    <w:name w:val="Table Grid"/>
    <w:basedOn w:val="Tablanormal"/>
    <w:uiPriority w:val="59"/>
    <w:rsid w:val="00C6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511257">
      <w:bodyDiv w:val="1"/>
      <w:marLeft w:val="0"/>
      <w:marRight w:val="0"/>
      <w:marTop w:val="0"/>
      <w:marBottom w:val="0"/>
      <w:divBdr>
        <w:top w:val="none" w:sz="0" w:space="0" w:color="auto"/>
        <w:left w:val="none" w:sz="0" w:space="0" w:color="auto"/>
        <w:bottom w:val="none" w:sz="0" w:space="0" w:color="auto"/>
        <w:right w:val="none" w:sz="0" w:space="0" w:color="auto"/>
      </w:divBdr>
    </w:div>
    <w:div w:id="1227762811">
      <w:bodyDiv w:val="1"/>
      <w:marLeft w:val="0"/>
      <w:marRight w:val="0"/>
      <w:marTop w:val="0"/>
      <w:marBottom w:val="0"/>
      <w:divBdr>
        <w:top w:val="none" w:sz="0" w:space="0" w:color="auto"/>
        <w:left w:val="none" w:sz="0" w:space="0" w:color="auto"/>
        <w:bottom w:val="none" w:sz="0" w:space="0" w:color="auto"/>
        <w:right w:val="none" w:sz="0" w:space="0" w:color="auto"/>
      </w:divBdr>
    </w:div>
    <w:div w:id="19244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Jackita</dc:creator>
  <cp:lastModifiedBy>PROFESORES</cp:lastModifiedBy>
  <cp:revision>4</cp:revision>
  <cp:lastPrinted>2014-10-23T19:42:00Z</cp:lastPrinted>
  <dcterms:created xsi:type="dcterms:W3CDTF">2020-06-07T22:52:00Z</dcterms:created>
  <dcterms:modified xsi:type="dcterms:W3CDTF">2020-06-19T19:18:00Z</dcterms:modified>
</cp:coreProperties>
</file>