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6FD5" w14:textId="77777777" w:rsidR="000C239C" w:rsidRPr="009E0F49" w:rsidRDefault="009E0F49" w:rsidP="009E0F49">
      <w:pPr>
        <w:spacing w:after="0" w:line="240" w:lineRule="auto"/>
        <w:jc w:val="center"/>
        <w:rPr>
          <w:b/>
          <w:u w:val="single"/>
        </w:rPr>
      </w:pPr>
      <w:r w:rsidRPr="009E0F49">
        <w:rPr>
          <w:b/>
          <w:u w:val="single"/>
        </w:rPr>
        <w:t xml:space="preserve">GUÍA REFORZAMIENTO UNIDAD INICIAL </w:t>
      </w:r>
      <w:r w:rsidR="00C25C5B">
        <w:rPr>
          <w:b/>
          <w:u w:val="single"/>
        </w:rPr>
        <w:t>I° MEDIO</w:t>
      </w:r>
    </w:p>
    <w:p w14:paraId="66631DC3" w14:textId="77777777" w:rsidR="009E0F49" w:rsidRPr="009E0F49" w:rsidRDefault="009E0F49" w:rsidP="009E0F49">
      <w:pPr>
        <w:spacing w:after="0" w:line="240" w:lineRule="auto"/>
        <w:jc w:val="center"/>
        <w:rPr>
          <w:b/>
          <w:u w:val="single"/>
        </w:rPr>
      </w:pPr>
      <w:r w:rsidRPr="009E0F49">
        <w:rPr>
          <w:b/>
          <w:u w:val="single"/>
        </w:rPr>
        <w:t>LENGUA Y LITERATURA</w:t>
      </w:r>
    </w:p>
    <w:p w14:paraId="0379A473" w14:textId="77777777" w:rsidR="009E0F49" w:rsidRDefault="00C70067" w:rsidP="009E0F4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COMPRENSIÓN LECTORA</w:t>
      </w:r>
      <w:bookmarkStart w:id="0" w:name="_GoBack"/>
      <w:bookmarkEnd w:id="0"/>
    </w:p>
    <w:p w14:paraId="6CA684C0" w14:textId="77777777" w:rsidR="009E0F49" w:rsidRDefault="009E0F49" w:rsidP="009E0F49">
      <w:pPr>
        <w:spacing w:after="0" w:line="240" w:lineRule="auto"/>
        <w:jc w:val="center"/>
        <w:rPr>
          <w:b/>
        </w:rPr>
      </w:pPr>
    </w:p>
    <w:p w14:paraId="4B3FA3B3" w14:textId="77777777" w:rsidR="00776E55" w:rsidRDefault="00776E55" w:rsidP="00776E55">
      <w:pPr>
        <w:spacing w:after="0" w:line="240" w:lineRule="auto"/>
        <w:jc w:val="center"/>
        <w:rPr>
          <w:b/>
          <w:u w:val="single"/>
        </w:rPr>
      </w:pPr>
    </w:p>
    <w:p w14:paraId="6377DDDF" w14:textId="77777777" w:rsidR="00776E55" w:rsidRPr="009E0F49" w:rsidRDefault="00776E55" w:rsidP="00776E55">
      <w:pPr>
        <w:spacing w:after="0" w:line="240" w:lineRule="auto"/>
        <w:rPr>
          <w:b/>
        </w:rPr>
      </w:pPr>
      <w:r>
        <w:rPr>
          <w:b/>
        </w:rPr>
        <w:t>Nombre: ________________________________ Curso: ___________ Fecha: _________</w:t>
      </w:r>
    </w:p>
    <w:p w14:paraId="088797AC" w14:textId="77777777" w:rsidR="00776E55" w:rsidRDefault="00776E55" w:rsidP="009E0F49">
      <w:pPr>
        <w:spacing w:after="0" w:line="240" w:lineRule="auto"/>
        <w:jc w:val="both"/>
        <w:rPr>
          <w:b/>
        </w:rPr>
      </w:pPr>
    </w:p>
    <w:p w14:paraId="54D244ED" w14:textId="77777777" w:rsidR="009E0F49" w:rsidRDefault="00C70067" w:rsidP="009E0F49">
      <w:pPr>
        <w:spacing w:after="0" w:line="240" w:lineRule="auto"/>
        <w:jc w:val="both"/>
      </w:pPr>
      <w:r>
        <w:rPr>
          <w:b/>
        </w:rPr>
        <w:t>LEE ATENTAMENTE EL  TEXTO Y RESPONDE LAS PREGUNTAS, SELECCIONANDO LA ALTERNATIVA CORRECTA.</w:t>
      </w:r>
    </w:p>
    <w:p w14:paraId="21AB0EB8" w14:textId="77777777" w:rsidR="009E0F49" w:rsidRDefault="009E0F49" w:rsidP="00C70067">
      <w:pPr>
        <w:spacing w:after="0" w:line="240" w:lineRule="auto"/>
        <w:jc w:val="both"/>
      </w:pPr>
    </w:p>
    <w:p w14:paraId="3A605B6C" w14:textId="77777777" w:rsidR="00C70067" w:rsidRPr="00C70067" w:rsidRDefault="00C70067" w:rsidP="00C70067">
      <w:pPr>
        <w:jc w:val="both"/>
        <w:rPr>
          <w:b/>
        </w:rPr>
      </w:pPr>
      <w:r w:rsidRPr="00C70067">
        <w:rPr>
          <w:b/>
        </w:rPr>
        <w:t>“Ejemplo XXX: De lo que acaeció al rey Abenabet de Sevilla con la reina Romaiquia, su mujer”</w:t>
      </w:r>
    </w:p>
    <w:p w14:paraId="1DA00904" w14:textId="77777777" w:rsidR="00C70067" w:rsidRPr="00C70067" w:rsidRDefault="00C70067" w:rsidP="00C70067">
      <w:pPr>
        <w:jc w:val="both"/>
      </w:pPr>
      <w:r w:rsidRPr="00C70067">
        <w:t xml:space="preserve">1. </w:t>
      </w:r>
      <w:r w:rsidRPr="00C70067">
        <w:rPr>
          <w:rFonts w:hint="eastAsia"/>
        </w:rPr>
        <w:t>―</w:t>
      </w:r>
      <w:r w:rsidRPr="00C70067">
        <w:t>Un día hablaba el conde Lucanor con Patronio, su consejero, de esta manera:</w:t>
      </w:r>
    </w:p>
    <w:p w14:paraId="1F869C92" w14:textId="77777777" w:rsidR="00C70067" w:rsidRPr="00C70067" w:rsidRDefault="00C70067" w:rsidP="00C70067">
      <w:pPr>
        <w:jc w:val="both"/>
      </w:pPr>
      <w:r w:rsidRPr="00C70067">
        <w:t xml:space="preserve">2. —Patronio, con un hombre me sucede que muchas veces me pide </w:t>
      </w:r>
      <w:r>
        <w:t xml:space="preserve">y me ruega que le ayude y le dé </w:t>
      </w:r>
      <w:r w:rsidRPr="00C70067">
        <w:t>algo de lo mío; y aunque cuando hago aquello que él me</w:t>
      </w:r>
      <w:r>
        <w:t xml:space="preserve"> ruega, da a entender que me lo </w:t>
      </w:r>
      <w:r w:rsidRPr="00C70067">
        <w:t>agradece, si otra vez me pide algo que yo no hago como él quisiere, se irrita y</w:t>
      </w:r>
      <w:r>
        <w:t xml:space="preserve"> da a entender que </w:t>
      </w:r>
      <w:r w:rsidRPr="00C70067">
        <w:t>no me agradece y que ha olvidado todo lo que por él había hec</w:t>
      </w:r>
      <w:r>
        <w:t xml:space="preserve">ho. Y por el buen entendimiento </w:t>
      </w:r>
      <w:r w:rsidRPr="00C70067">
        <w:t>que tenéis os ruego me aconsejéis qué hacer con este hombre.</w:t>
      </w:r>
    </w:p>
    <w:p w14:paraId="0A3156C6" w14:textId="77777777" w:rsidR="00C70067" w:rsidRPr="00C70067" w:rsidRDefault="00C70067" w:rsidP="00C70067">
      <w:pPr>
        <w:jc w:val="both"/>
      </w:pPr>
      <w:r w:rsidRPr="00C70067">
        <w:t>3. —Señor conde –dijo Patronio–, a mí me parece que os sucede con él lo mismo que a</w:t>
      </w:r>
      <w:r>
        <w:t xml:space="preserve">conteció al rey </w:t>
      </w:r>
      <w:r w:rsidRPr="00C70067">
        <w:t>Abenabet de Sevilla con la reina Romaiquía, su mujer.</w:t>
      </w:r>
    </w:p>
    <w:p w14:paraId="21DA9338" w14:textId="77777777" w:rsidR="00C70067" w:rsidRPr="00C70067" w:rsidRDefault="00C70067" w:rsidP="00C70067">
      <w:pPr>
        <w:jc w:val="both"/>
      </w:pPr>
      <w:r w:rsidRPr="00C70067">
        <w:t>4. El conde le preguntó cómo había sido aquello.</w:t>
      </w:r>
    </w:p>
    <w:p w14:paraId="594E820A" w14:textId="77777777" w:rsidR="00C70067" w:rsidRPr="00C70067" w:rsidRDefault="00C70067" w:rsidP="00C70067">
      <w:pPr>
        <w:jc w:val="both"/>
      </w:pPr>
      <w:r w:rsidRPr="00C70067">
        <w:t>5. —Señor conde Lucanor –dijo Patronio–, el rey Abenabet de Sevi</w:t>
      </w:r>
      <w:r>
        <w:t xml:space="preserve">lla estaba casado con Romaiquía </w:t>
      </w:r>
      <w:r w:rsidRPr="00C70067">
        <w:t>y la amaba mucho, más que a todo en el mundo. Ella era muy bue</w:t>
      </w:r>
      <w:r>
        <w:t xml:space="preserve">na mujer, pero tenía un defecto </w:t>
      </w:r>
      <w:r w:rsidRPr="00C70067">
        <w:t>y era que a veces se antojaba caprichosamente. Y acaeció que u</w:t>
      </w:r>
      <w:r>
        <w:t xml:space="preserve">n día, estando en Córdoba en el </w:t>
      </w:r>
      <w:r w:rsidRPr="00C70067">
        <w:t>mes de febrero, cayó una nevada. Cuando Romaiquía vio esto comen</w:t>
      </w:r>
      <w:r>
        <w:t xml:space="preserve">zó a llorar; el rey le preguntó </w:t>
      </w:r>
      <w:r w:rsidRPr="00C70067">
        <w:t>por qué lloraba, y ella le dijo que porque nunca la dejaba en tierra donde hubiese nieve.</w:t>
      </w:r>
    </w:p>
    <w:p w14:paraId="33DFAA67" w14:textId="77777777" w:rsidR="00C70067" w:rsidRPr="00C70067" w:rsidRDefault="00C70067" w:rsidP="00C70067">
      <w:pPr>
        <w:jc w:val="both"/>
      </w:pPr>
      <w:r w:rsidRPr="00C70067">
        <w:t>6. El rey, por complacerla, hizo plantar almendrales por toda la tierra de Córdoba para que, siendo</w:t>
      </w:r>
      <w:r>
        <w:t xml:space="preserve"> </w:t>
      </w:r>
      <w:r w:rsidRPr="00C70067">
        <w:t>Córdoba tierra tan cálida donde no nieva cada año, en el mes de f</w:t>
      </w:r>
      <w:r>
        <w:t xml:space="preserve">ebrero apareciesen floridos los </w:t>
      </w:r>
      <w:r w:rsidRPr="00C70067">
        <w:t>almendrales y semejasen nieve y hacerle así perder aquel deseo de la nieve.</w:t>
      </w:r>
    </w:p>
    <w:p w14:paraId="2698F30F" w14:textId="77777777" w:rsidR="00C70067" w:rsidRPr="00C70067" w:rsidRDefault="00C70067" w:rsidP="00C70067">
      <w:pPr>
        <w:jc w:val="both"/>
      </w:pPr>
      <w:r w:rsidRPr="00C70067">
        <w:t xml:space="preserve">7. Otra vez, hallándose Romaiquía en una habitación que daba al </w:t>
      </w:r>
      <w:r>
        <w:t xml:space="preserve">río, vio a una mujer que estaba </w:t>
      </w:r>
      <w:r w:rsidRPr="00C70067">
        <w:t>descalza revolviendo lodo cerca del río, para hacer adobes. Cu</w:t>
      </w:r>
      <w:r>
        <w:t xml:space="preserve">ando Romaiquía la vio, empezó a </w:t>
      </w:r>
      <w:r w:rsidRPr="00C70067">
        <w:t>llorar. El rey le preguntó por qué lloraba y ella le dijo que porque</w:t>
      </w:r>
      <w:r>
        <w:t xml:space="preserve"> nunca podía estar a su antojo, </w:t>
      </w:r>
      <w:r w:rsidRPr="00C70067">
        <w:t>siquiera haciendo lo que aquella mujer hacía.</w:t>
      </w:r>
    </w:p>
    <w:p w14:paraId="54B13E6B" w14:textId="77777777" w:rsidR="00C70067" w:rsidRPr="00C70067" w:rsidRDefault="00C70067" w:rsidP="00C70067">
      <w:pPr>
        <w:jc w:val="both"/>
      </w:pPr>
      <w:r w:rsidRPr="00C70067">
        <w:t>8. Entonces mandó el rey llenar de agua de rosas aquella albufera</w:t>
      </w:r>
      <w:r>
        <w:t xml:space="preserve"> [laguna] de Córdoba, en vez de </w:t>
      </w:r>
      <w:r w:rsidRPr="00C70067">
        <w:t>agua. Y en lugar de barro la hizo llenar de azúcar, canela, jengib</w:t>
      </w:r>
      <w:r>
        <w:t xml:space="preserve">re, espliego, almizcle, ámbar y </w:t>
      </w:r>
      <w:r w:rsidRPr="00C70067">
        <w:t>algalia [sustancias aromáticas], y de todas las demás especias</w:t>
      </w:r>
      <w:r>
        <w:t xml:space="preserve"> y perfumes que podía haber; en} </w:t>
      </w:r>
      <w:r w:rsidRPr="00C70067">
        <w:t>lugar de paja hízole poner cañas de azúcar. Y cuando de estas c</w:t>
      </w:r>
      <w:r>
        <w:t xml:space="preserve">osas estuvo llena la albufera y </w:t>
      </w:r>
      <w:r w:rsidRPr="00C70067">
        <w:t>del lodo que ya podéis entender cómo sería, dijo el rey a Romaiquía</w:t>
      </w:r>
      <w:r>
        <w:t xml:space="preserve"> que se descalzase y hollase </w:t>
      </w:r>
      <w:r w:rsidRPr="00C70067">
        <w:t>aquello e hiciese con él cuantos adobes quisiese.</w:t>
      </w:r>
    </w:p>
    <w:p w14:paraId="2EB48303" w14:textId="77777777" w:rsidR="00C70067" w:rsidRPr="00C70067" w:rsidRDefault="00C70067" w:rsidP="00C70067">
      <w:pPr>
        <w:jc w:val="both"/>
      </w:pPr>
      <w:r w:rsidRPr="00C70067">
        <w:lastRenderedPageBreak/>
        <w:t>9. Otro día comenzó a llorar, y el rey le preguntó por qué lo hacía.</w:t>
      </w:r>
      <w:r>
        <w:t xml:space="preserve"> Ella le dijo que cómo no había </w:t>
      </w:r>
      <w:r w:rsidRPr="00C70067">
        <w:t>de llorar, si el rey nunca hacía nada por complacerla. Viendo el rey que pues</w:t>
      </w:r>
      <w:r>
        <w:t xml:space="preserve"> tanto había hecho </w:t>
      </w:r>
      <w:r w:rsidRPr="00C70067">
        <w:t>por darle gusto y por cumplir su deseo, que ya no sabía qué má</w:t>
      </w:r>
      <w:r>
        <w:t xml:space="preserve">s podría pedirle, díjole que ya </w:t>
      </w:r>
      <w:r w:rsidRPr="00C70067">
        <w:t>que las otras cosas olvidaba, no debía olvidar el lodo que hiciera por complacerla.</w:t>
      </w:r>
    </w:p>
    <w:p w14:paraId="5E12D265" w14:textId="77777777" w:rsidR="00C70067" w:rsidRPr="00C70067" w:rsidRDefault="00C70067" w:rsidP="00C70067">
      <w:pPr>
        <w:jc w:val="both"/>
      </w:pPr>
      <w:r w:rsidRPr="00C70067">
        <w:t>10. Y vos, señor conde, si veis que por mucho que por aquel hombre</w:t>
      </w:r>
      <w:r>
        <w:t xml:space="preserve"> hagáis, si no hacéis lo que os dice, </w:t>
      </w:r>
      <w:r w:rsidRPr="00C70067">
        <w:t>luego olvida y desagradece todo lo que por él habéis hecho, o</w:t>
      </w:r>
      <w:r>
        <w:t xml:space="preserve">s aconsejo que no hagáis por él </w:t>
      </w:r>
      <w:r w:rsidRPr="00C70067">
        <w:t>tanto que se torne en gran daño vuestro y de vuestra hacienda. A</w:t>
      </w:r>
      <w:r>
        <w:t xml:space="preserve">demás os aconsejo que si alguno </w:t>
      </w:r>
      <w:r w:rsidRPr="00C70067">
        <w:t xml:space="preserve">hiciese por vos cosa que os convenga y después no hiciera todo lo </w:t>
      </w:r>
      <w:r>
        <w:t xml:space="preserve">que quisiereis, no desconozcáis </w:t>
      </w:r>
      <w:r w:rsidRPr="00C70067">
        <w:t>el bien que él hizo por vos.</w:t>
      </w:r>
    </w:p>
    <w:p w14:paraId="131E5166" w14:textId="77777777" w:rsidR="00C70067" w:rsidRPr="00C70067" w:rsidRDefault="00C70067" w:rsidP="00C70067">
      <w:pPr>
        <w:jc w:val="both"/>
      </w:pPr>
      <w:r w:rsidRPr="00C70067">
        <w:t>11. El conde tuvo este por buen consejo, hízolo así y quedó muy contento. […]".</w:t>
      </w:r>
    </w:p>
    <w:p w14:paraId="0D256E54" w14:textId="77777777" w:rsidR="00776E55" w:rsidRPr="00C70067" w:rsidRDefault="00C70067" w:rsidP="00C70067">
      <w:pPr>
        <w:jc w:val="right"/>
        <w:rPr>
          <w:b/>
        </w:rPr>
      </w:pPr>
      <w:r w:rsidRPr="00C70067">
        <w:rPr>
          <w:b/>
        </w:rPr>
        <w:t>Don Juan Manuel, El conde Lucanor (fragmento)</w:t>
      </w:r>
    </w:p>
    <w:p w14:paraId="70064FCC" w14:textId="77777777" w:rsidR="00C70067" w:rsidRPr="00C70067" w:rsidRDefault="00C70067" w:rsidP="00C70067">
      <w:pPr>
        <w:spacing w:after="0" w:line="240" w:lineRule="auto"/>
      </w:pPr>
      <w:r>
        <w:t>1</w:t>
      </w:r>
      <w:r w:rsidRPr="00C70067">
        <w:t>. ¿Cuál es el sentido de la palabra ENTENDIMIENTO en el c</w:t>
      </w:r>
      <w:r>
        <w:t xml:space="preserve">ontexto del segundo párrafo del </w:t>
      </w:r>
      <w:r w:rsidRPr="00C70067">
        <w:t>fragmento leído?</w:t>
      </w:r>
    </w:p>
    <w:p w14:paraId="3D3049A8" w14:textId="77777777" w:rsidR="00C70067" w:rsidRDefault="00C70067" w:rsidP="00C70067">
      <w:pPr>
        <w:spacing w:after="0" w:line="240" w:lineRule="auto"/>
      </w:pPr>
    </w:p>
    <w:p w14:paraId="00869850" w14:textId="77777777" w:rsidR="00C70067" w:rsidRPr="00C70067" w:rsidRDefault="00C70067" w:rsidP="00C70067">
      <w:pPr>
        <w:spacing w:after="0" w:line="240" w:lineRule="auto"/>
      </w:pPr>
      <w:r w:rsidRPr="00C70067">
        <w:t>A) VEREDICTO, porque las palabras de Patronio siempre pr</w:t>
      </w:r>
      <w:r>
        <w:t xml:space="preserve">esentan una resolución para los </w:t>
      </w:r>
      <w:r w:rsidRPr="00C70067">
        <w:t>problemas del conde.</w:t>
      </w:r>
    </w:p>
    <w:p w14:paraId="468DE637" w14:textId="77777777" w:rsidR="00C70067" w:rsidRPr="00C70067" w:rsidRDefault="00C70067" w:rsidP="00C70067">
      <w:pPr>
        <w:spacing w:after="0" w:line="240" w:lineRule="auto"/>
      </w:pPr>
      <w:r w:rsidRPr="00C70067">
        <w:t>B) CRITERIO, porque Patronio discurre sensata y prudentemente, dá</w:t>
      </w:r>
      <w:r>
        <w:t xml:space="preserve">ndole sabios consejos al </w:t>
      </w:r>
      <w:r w:rsidRPr="00C70067">
        <w:t>conde.</w:t>
      </w:r>
    </w:p>
    <w:p w14:paraId="4CC5ABD1" w14:textId="77777777" w:rsidR="00C70067" w:rsidRPr="00C70067" w:rsidRDefault="00C70067" w:rsidP="00C70067">
      <w:pPr>
        <w:spacing w:after="0" w:line="240" w:lineRule="auto"/>
      </w:pPr>
      <w:r w:rsidRPr="00C70067">
        <w:t>C) CONOCIMIENTO, porque Patronio es un hombr</w:t>
      </w:r>
      <w:r>
        <w:t xml:space="preserve">e muy preparado en materias del </w:t>
      </w:r>
      <w:r w:rsidRPr="00C70067">
        <w:t>comportamiento humano.</w:t>
      </w:r>
    </w:p>
    <w:p w14:paraId="565D3C14" w14:textId="77777777" w:rsidR="00C70067" w:rsidRPr="00C70067" w:rsidRDefault="00C70067" w:rsidP="00C70067">
      <w:pPr>
        <w:spacing w:after="0" w:line="240" w:lineRule="auto"/>
      </w:pPr>
      <w:r w:rsidRPr="00C70067">
        <w:t>D) PENSAMIENTO, porque Patronio, a través de un razonamiento c</w:t>
      </w:r>
      <w:r>
        <w:t xml:space="preserve">laro y preciso, logra encontrar </w:t>
      </w:r>
      <w:r w:rsidRPr="00C70067">
        <w:t>solución a cualquier problema.</w:t>
      </w:r>
    </w:p>
    <w:p w14:paraId="51D6AC39" w14:textId="77777777" w:rsidR="00C70067" w:rsidRPr="00C70067" w:rsidRDefault="00C70067" w:rsidP="00C70067">
      <w:pPr>
        <w:spacing w:after="0" w:line="240" w:lineRule="auto"/>
      </w:pPr>
      <w:r w:rsidRPr="00C70067">
        <w:t>E) INTELECTO, porque Patronio es un hombre de inteligencia sob</w:t>
      </w:r>
      <w:r>
        <w:t xml:space="preserve">resaliente, capaz de solucionar </w:t>
      </w:r>
      <w:r w:rsidRPr="00C70067">
        <w:t>cualquier dilema.</w:t>
      </w:r>
    </w:p>
    <w:p w14:paraId="3399E232" w14:textId="77777777" w:rsidR="00C70067" w:rsidRDefault="00C70067" w:rsidP="00C70067">
      <w:pPr>
        <w:spacing w:after="0" w:line="240" w:lineRule="auto"/>
      </w:pPr>
    </w:p>
    <w:p w14:paraId="318769B0" w14:textId="77777777" w:rsidR="00C70067" w:rsidRPr="00C70067" w:rsidRDefault="00C70067" w:rsidP="00C70067">
      <w:pPr>
        <w:spacing w:after="0" w:line="240" w:lineRule="auto"/>
      </w:pPr>
      <w:r>
        <w:t>2</w:t>
      </w:r>
      <w:r w:rsidRPr="00C70067">
        <w:t>. CUMPLIR</w:t>
      </w:r>
    </w:p>
    <w:p w14:paraId="32EE5064" w14:textId="77777777" w:rsidR="00C70067" w:rsidRPr="00C70067" w:rsidRDefault="00C70067" w:rsidP="00C70067">
      <w:pPr>
        <w:spacing w:after="0" w:line="240" w:lineRule="auto"/>
      </w:pPr>
      <w:r w:rsidRPr="00C70067">
        <w:t>A) saciar</w:t>
      </w:r>
    </w:p>
    <w:p w14:paraId="7B8EE2CB" w14:textId="77777777" w:rsidR="00C70067" w:rsidRPr="00C70067" w:rsidRDefault="00C70067" w:rsidP="00C70067">
      <w:pPr>
        <w:spacing w:after="0" w:line="240" w:lineRule="auto"/>
      </w:pPr>
      <w:r w:rsidRPr="00C70067">
        <w:t>B) agradar</w:t>
      </w:r>
    </w:p>
    <w:p w14:paraId="339F771D" w14:textId="77777777" w:rsidR="00C70067" w:rsidRPr="00C70067" w:rsidRDefault="00C70067" w:rsidP="00C70067">
      <w:pPr>
        <w:spacing w:after="0" w:line="240" w:lineRule="auto"/>
      </w:pPr>
      <w:r w:rsidRPr="00C70067">
        <w:t>C) retribuir</w:t>
      </w:r>
    </w:p>
    <w:p w14:paraId="07A966A2" w14:textId="77777777" w:rsidR="00C70067" w:rsidRPr="00C70067" w:rsidRDefault="00C70067" w:rsidP="00C70067">
      <w:pPr>
        <w:spacing w:after="0" w:line="240" w:lineRule="auto"/>
      </w:pPr>
      <w:r w:rsidRPr="00C70067">
        <w:t>D) satisfacer</w:t>
      </w:r>
    </w:p>
    <w:p w14:paraId="08D31931" w14:textId="77777777" w:rsidR="00C70067" w:rsidRPr="00C70067" w:rsidRDefault="00C70067" w:rsidP="00C70067">
      <w:pPr>
        <w:spacing w:after="0" w:line="240" w:lineRule="auto"/>
      </w:pPr>
      <w:r w:rsidRPr="00C70067">
        <w:t>E) otorgar</w:t>
      </w:r>
    </w:p>
    <w:p w14:paraId="257A1317" w14:textId="77777777" w:rsidR="00C70067" w:rsidRDefault="00C70067" w:rsidP="00C70067">
      <w:pPr>
        <w:spacing w:after="0" w:line="240" w:lineRule="auto"/>
      </w:pPr>
    </w:p>
    <w:p w14:paraId="573B2C3A" w14:textId="77777777" w:rsidR="00C70067" w:rsidRPr="00C70067" w:rsidRDefault="00C70067" w:rsidP="00C70067">
      <w:pPr>
        <w:spacing w:after="0" w:line="240" w:lineRule="auto"/>
      </w:pPr>
      <w:r>
        <w:t>3</w:t>
      </w:r>
      <w:r w:rsidRPr="00C70067">
        <w:t>. ¿Cuál es el sentido de la palabra TORNE en el contexto del décimo párrafo del fragmento leído?</w:t>
      </w:r>
    </w:p>
    <w:p w14:paraId="141C82DE" w14:textId="77777777" w:rsidR="00C70067" w:rsidRDefault="00C70067" w:rsidP="00C70067">
      <w:pPr>
        <w:spacing w:after="0" w:line="240" w:lineRule="auto"/>
      </w:pPr>
    </w:p>
    <w:p w14:paraId="24D5314D" w14:textId="77777777" w:rsidR="00C70067" w:rsidRPr="00C70067" w:rsidRDefault="00C70067" w:rsidP="00C70067">
      <w:pPr>
        <w:spacing w:after="0" w:line="240" w:lineRule="auto"/>
      </w:pPr>
      <w:r w:rsidRPr="00C70067">
        <w:t>A) VUELVA, porque Patronio sabe que muchas veces nuestr</w:t>
      </w:r>
      <w:r>
        <w:t xml:space="preserve">os favores no son devueltos con </w:t>
      </w:r>
      <w:r w:rsidRPr="00C70067">
        <w:t>reciprocidad cuando los necesitamos.</w:t>
      </w:r>
    </w:p>
    <w:p w14:paraId="21D128B9" w14:textId="77777777" w:rsidR="00C70067" w:rsidRPr="00C70067" w:rsidRDefault="00C70067" w:rsidP="00C70067">
      <w:pPr>
        <w:spacing w:after="0" w:line="240" w:lineRule="auto"/>
      </w:pPr>
      <w:r w:rsidRPr="00C70067">
        <w:t>B) CAMBIE, porque Patronio cree que a veces los favores son ma</w:t>
      </w:r>
      <w:r>
        <w:t xml:space="preserve">lentendidos por el resto de las </w:t>
      </w:r>
      <w:r w:rsidRPr="00C70067">
        <w:t>personas.</w:t>
      </w:r>
    </w:p>
    <w:p w14:paraId="7013FB33" w14:textId="77777777" w:rsidR="00C70067" w:rsidRPr="00C70067" w:rsidRDefault="00C70067" w:rsidP="00C70067">
      <w:pPr>
        <w:spacing w:after="0" w:line="240" w:lineRule="auto"/>
      </w:pPr>
      <w:r w:rsidRPr="00C70067">
        <w:t>C) CONVIERTA, porque Patronio sabe que a veces tanto favorec</w:t>
      </w:r>
      <w:r>
        <w:t xml:space="preserve">er a otros se puede transformar </w:t>
      </w:r>
      <w:r w:rsidRPr="00C70067">
        <w:t>en perjuicio para uno mismo.</w:t>
      </w:r>
    </w:p>
    <w:p w14:paraId="4998C3FF" w14:textId="77777777" w:rsidR="00C70067" w:rsidRPr="00C70067" w:rsidRDefault="00C70067" w:rsidP="00C70067">
      <w:pPr>
        <w:spacing w:after="0" w:line="240" w:lineRule="auto"/>
      </w:pPr>
      <w:r w:rsidRPr="00C70067">
        <w:t xml:space="preserve">D) REGRESE, porque Patronio piensa que en ocasiones, a pesar de </w:t>
      </w:r>
      <w:r>
        <w:t xml:space="preserve">la buena intención, los favores </w:t>
      </w:r>
      <w:r w:rsidRPr="00C70067">
        <w:t>no son recompensados.</w:t>
      </w:r>
    </w:p>
    <w:p w14:paraId="04A3D9D8" w14:textId="77777777" w:rsidR="00C70067" w:rsidRPr="00C70067" w:rsidRDefault="00C70067" w:rsidP="00C70067">
      <w:pPr>
        <w:spacing w:after="0" w:line="240" w:lineRule="auto"/>
      </w:pPr>
      <w:r w:rsidRPr="00C70067">
        <w:lastRenderedPageBreak/>
        <w:t>E) MUDE, porque Patronio sabe que de tanto hacer favores, lo</w:t>
      </w:r>
      <w:r>
        <w:t xml:space="preserve">s problemas del resto recaen en </w:t>
      </w:r>
      <w:r w:rsidRPr="00C70067">
        <w:t>uno mismo.</w:t>
      </w:r>
    </w:p>
    <w:p w14:paraId="1CE8DC88" w14:textId="77777777" w:rsidR="00C70067" w:rsidRDefault="00C70067" w:rsidP="00C70067">
      <w:pPr>
        <w:spacing w:after="0" w:line="240" w:lineRule="auto"/>
      </w:pPr>
    </w:p>
    <w:p w14:paraId="2C611590" w14:textId="77777777" w:rsidR="00C70067" w:rsidRPr="00C70067" w:rsidRDefault="00C70067" w:rsidP="00C70067">
      <w:pPr>
        <w:spacing w:after="0" w:line="240" w:lineRule="auto"/>
      </w:pPr>
      <w:r>
        <w:t>4</w:t>
      </w:r>
      <w:r w:rsidRPr="00C70067">
        <w:t>. El rey escoge plantar almendrales porque</w:t>
      </w:r>
    </w:p>
    <w:p w14:paraId="23850C15" w14:textId="77777777" w:rsidR="00C70067" w:rsidRDefault="00C70067" w:rsidP="00C70067">
      <w:pPr>
        <w:spacing w:after="0" w:line="240" w:lineRule="auto"/>
      </w:pPr>
    </w:p>
    <w:p w14:paraId="422D4224" w14:textId="77777777" w:rsidR="00C70067" w:rsidRPr="00C70067" w:rsidRDefault="00C70067" w:rsidP="00C70067">
      <w:pPr>
        <w:spacing w:after="0" w:line="240" w:lineRule="auto"/>
      </w:pPr>
      <w:r w:rsidRPr="00C70067">
        <w:t>A) la reina se conforma con que la nieve caiga en los almendrales.</w:t>
      </w:r>
    </w:p>
    <w:p w14:paraId="5D4F47FA" w14:textId="77777777" w:rsidR="00C70067" w:rsidRPr="00C70067" w:rsidRDefault="00C70067" w:rsidP="00C70067">
      <w:pPr>
        <w:spacing w:after="0" w:line="240" w:lineRule="auto"/>
      </w:pPr>
      <w:r w:rsidRPr="00C70067">
        <w:t>B) el suelo cálido de Córdoba impide que la nieve caiga en esa tierra.</w:t>
      </w:r>
    </w:p>
    <w:p w14:paraId="4589270C" w14:textId="77777777" w:rsidR="00C70067" w:rsidRPr="00C70067" w:rsidRDefault="00C70067" w:rsidP="00C70067">
      <w:pPr>
        <w:spacing w:after="0" w:line="240" w:lineRule="auto"/>
      </w:pPr>
      <w:r w:rsidRPr="00C70067">
        <w:t>C) la tierra de Córdoba no permite el crecimiento de otro tipo de árboles.</w:t>
      </w:r>
    </w:p>
    <w:p w14:paraId="39ABE069" w14:textId="77777777" w:rsidR="00C70067" w:rsidRPr="00C70067" w:rsidRDefault="00C70067" w:rsidP="00C70067">
      <w:pPr>
        <w:spacing w:after="0" w:line="240" w:lineRule="auto"/>
      </w:pPr>
      <w:r w:rsidRPr="00C70067">
        <w:t>D) el calor de febrero estimula el florecimiento de los almendrales.</w:t>
      </w:r>
    </w:p>
    <w:p w14:paraId="11CCE8F3" w14:textId="77777777" w:rsidR="00C70067" w:rsidRPr="00C70067" w:rsidRDefault="00C70067" w:rsidP="00C70067">
      <w:pPr>
        <w:spacing w:after="0" w:line="240" w:lineRule="auto"/>
      </w:pPr>
      <w:r w:rsidRPr="00C70067">
        <w:t>E) las flores blancas de estos árboles son parecidas a la nieve.</w:t>
      </w:r>
    </w:p>
    <w:p w14:paraId="7D116CB8" w14:textId="77777777" w:rsidR="00C70067" w:rsidRPr="00C70067" w:rsidRDefault="00C70067" w:rsidP="00C70067">
      <w:pPr>
        <w:spacing w:after="0" w:line="240" w:lineRule="auto"/>
      </w:pPr>
    </w:p>
    <w:p w14:paraId="2084C2C3" w14:textId="77777777" w:rsidR="00C70067" w:rsidRPr="00C70067" w:rsidRDefault="00C70067" w:rsidP="00C70067">
      <w:pPr>
        <w:spacing w:after="0" w:line="240" w:lineRule="auto"/>
      </w:pPr>
      <w:r>
        <w:t>5</w:t>
      </w:r>
      <w:r w:rsidRPr="00C70067">
        <w:t>. Abenabet rellena la albufera con</w:t>
      </w:r>
    </w:p>
    <w:p w14:paraId="20306651" w14:textId="77777777" w:rsidR="00C70067" w:rsidRPr="00C70067" w:rsidRDefault="00C70067" w:rsidP="00C70067">
      <w:pPr>
        <w:spacing w:after="0" w:line="240" w:lineRule="auto"/>
      </w:pPr>
      <w:r w:rsidRPr="00C70067">
        <w:t>I. agua de rosas.</w:t>
      </w:r>
    </w:p>
    <w:p w14:paraId="7BD20318" w14:textId="77777777" w:rsidR="00C70067" w:rsidRPr="00C70067" w:rsidRDefault="00C70067" w:rsidP="00C70067">
      <w:pPr>
        <w:spacing w:after="0" w:line="240" w:lineRule="auto"/>
      </w:pPr>
      <w:r w:rsidRPr="00C70067">
        <w:t>II. especias.</w:t>
      </w:r>
    </w:p>
    <w:p w14:paraId="42CDAF79" w14:textId="77777777" w:rsidR="00C70067" w:rsidRPr="00C70067" w:rsidRDefault="00C70067" w:rsidP="00C70067">
      <w:pPr>
        <w:spacing w:after="0" w:line="240" w:lineRule="auto"/>
      </w:pPr>
      <w:r w:rsidRPr="00C70067">
        <w:t>III. lodo.</w:t>
      </w:r>
    </w:p>
    <w:p w14:paraId="67D18341" w14:textId="77777777" w:rsidR="00C70067" w:rsidRDefault="00C70067" w:rsidP="00C70067">
      <w:pPr>
        <w:spacing w:after="0" w:line="240" w:lineRule="auto"/>
      </w:pPr>
    </w:p>
    <w:p w14:paraId="6BA54DB2" w14:textId="77777777" w:rsidR="00C70067" w:rsidRPr="00C70067" w:rsidRDefault="00C70067" w:rsidP="00C70067">
      <w:pPr>
        <w:spacing w:after="0" w:line="240" w:lineRule="auto"/>
      </w:pPr>
      <w:r w:rsidRPr="00C70067">
        <w:t>A) Solo II</w:t>
      </w:r>
    </w:p>
    <w:p w14:paraId="3FA293E2" w14:textId="77777777" w:rsidR="00C70067" w:rsidRPr="00C70067" w:rsidRDefault="00C70067" w:rsidP="00C70067">
      <w:pPr>
        <w:spacing w:after="0" w:line="240" w:lineRule="auto"/>
      </w:pPr>
      <w:r w:rsidRPr="00C70067">
        <w:t>B) Solo I y II</w:t>
      </w:r>
    </w:p>
    <w:p w14:paraId="5B10266F" w14:textId="77777777" w:rsidR="00C70067" w:rsidRPr="00C70067" w:rsidRDefault="00C70067" w:rsidP="00C70067">
      <w:pPr>
        <w:spacing w:after="0" w:line="240" w:lineRule="auto"/>
      </w:pPr>
      <w:r w:rsidRPr="00C70067">
        <w:t>C) Solo I y III</w:t>
      </w:r>
    </w:p>
    <w:p w14:paraId="159F484B" w14:textId="77777777" w:rsidR="00C70067" w:rsidRPr="00C70067" w:rsidRDefault="00C70067" w:rsidP="00C70067">
      <w:pPr>
        <w:spacing w:after="0" w:line="240" w:lineRule="auto"/>
      </w:pPr>
      <w:r w:rsidRPr="00C70067">
        <w:t>D) Solo II y III</w:t>
      </w:r>
    </w:p>
    <w:p w14:paraId="1AA5222A" w14:textId="77777777" w:rsidR="00C70067" w:rsidRDefault="00C70067" w:rsidP="00C70067">
      <w:pPr>
        <w:spacing w:after="0" w:line="240" w:lineRule="auto"/>
      </w:pPr>
      <w:r w:rsidRPr="00C70067">
        <w:t>E) I, II y III</w:t>
      </w:r>
    </w:p>
    <w:p w14:paraId="4C1C7295" w14:textId="77777777" w:rsidR="00C70067" w:rsidRDefault="00C70067" w:rsidP="00C70067">
      <w:pPr>
        <w:spacing w:after="0" w:line="240" w:lineRule="auto"/>
      </w:pPr>
    </w:p>
    <w:p w14:paraId="7A64A959" w14:textId="77777777" w:rsidR="00C70067" w:rsidRPr="00C70067" w:rsidRDefault="00C70067" w:rsidP="00C70067">
      <w:pPr>
        <w:spacing w:after="0" w:line="240" w:lineRule="auto"/>
      </w:pPr>
      <w:r>
        <w:t>6</w:t>
      </w:r>
      <w:r w:rsidRPr="00C70067">
        <w:t>. ¿A qué tipo de relación corresponde la que se establece entre Lucanor y Patronio?</w:t>
      </w:r>
    </w:p>
    <w:p w14:paraId="02C1B8C4" w14:textId="77777777" w:rsidR="00C70067" w:rsidRDefault="00C70067" w:rsidP="00C70067">
      <w:pPr>
        <w:spacing w:after="0" w:line="240" w:lineRule="auto"/>
      </w:pPr>
    </w:p>
    <w:p w14:paraId="5CD9ED60" w14:textId="77777777" w:rsidR="00C70067" w:rsidRPr="00C70067" w:rsidRDefault="00C70067" w:rsidP="00C70067">
      <w:pPr>
        <w:spacing w:after="0" w:line="240" w:lineRule="auto"/>
      </w:pPr>
      <w:r w:rsidRPr="00C70067">
        <w:t>A) Maestro – discípulo</w:t>
      </w:r>
    </w:p>
    <w:p w14:paraId="2F74623B" w14:textId="77777777" w:rsidR="00C70067" w:rsidRPr="00C70067" w:rsidRDefault="00C70067" w:rsidP="00C70067">
      <w:pPr>
        <w:spacing w:after="0" w:line="240" w:lineRule="auto"/>
      </w:pPr>
      <w:r w:rsidRPr="00C70067">
        <w:t>B) Amo – sirviente</w:t>
      </w:r>
    </w:p>
    <w:p w14:paraId="1EE9408F" w14:textId="77777777" w:rsidR="00C70067" w:rsidRPr="00C70067" w:rsidRDefault="00C70067" w:rsidP="00C70067">
      <w:pPr>
        <w:spacing w:after="0" w:line="240" w:lineRule="auto"/>
      </w:pPr>
      <w:r w:rsidRPr="00C70067">
        <w:t>C) Noble – vasallo</w:t>
      </w:r>
    </w:p>
    <w:p w14:paraId="755E8098" w14:textId="77777777" w:rsidR="00C70067" w:rsidRPr="00C70067" w:rsidRDefault="00C70067" w:rsidP="00C70067">
      <w:pPr>
        <w:spacing w:after="0" w:line="240" w:lineRule="auto"/>
      </w:pPr>
      <w:r w:rsidRPr="00C70067">
        <w:t>D) Señor – asesor</w:t>
      </w:r>
    </w:p>
    <w:p w14:paraId="45782E78" w14:textId="77777777" w:rsidR="00C70067" w:rsidRPr="00C70067" w:rsidRDefault="00C70067" w:rsidP="00C70067">
      <w:pPr>
        <w:spacing w:after="0" w:line="240" w:lineRule="auto"/>
      </w:pPr>
      <w:r w:rsidRPr="00C70067">
        <w:t>E) Aprendiz – tutor</w:t>
      </w:r>
    </w:p>
    <w:p w14:paraId="2E9B971F" w14:textId="77777777" w:rsidR="00C70067" w:rsidRDefault="00C70067" w:rsidP="00C70067">
      <w:pPr>
        <w:spacing w:after="0" w:line="240" w:lineRule="auto"/>
      </w:pPr>
    </w:p>
    <w:p w14:paraId="22015ED3" w14:textId="77777777" w:rsidR="00C70067" w:rsidRPr="00C70067" w:rsidRDefault="00C70067" w:rsidP="00C70067">
      <w:pPr>
        <w:spacing w:after="0" w:line="240" w:lineRule="auto"/>
      </w:pPr>
      <w:r>
        <w:t>7</w:t>
      </w:r>
      <w:r w:rsidRPr="00C70067">
        <w:t>. ¿Cuáles son las características que definen a Romaiquía?</w:t>
      </w:r>
    </w:p>
    <w:p w14:paraId="299F80F9" w14:textId="77777777" w:rsidR="00C70067" w:rsidRDefault="00C70067" w:rsidP="00C70067">
      <w:pPr>
        <w:spacing w:after="0" w:line="240" w:lineRule="auto"/>
      </w:pPr>
    </w:p>
    <w:p w14:paraId="67238C66" w14:textId="77777777" w:rsidR="00C70067" w:rsidRPr="00C70067" w:rsidRDefault="00C70067" w:rsidP="00C70067">
      <w:pPr>
        <w:spacing w:after="0" w:line="240" w:lineRule="auto"/>
      </w:pPr>
      <w:r w:rsidRPr="00C70067">
        <w:t>A) Desagradecida y caprichosa.</w:t>
      </w:r>
    </w:p>
    <w:p w14:paraId="59CE0AE2" w14:textId="77777777" w:rsidR="00C70067" w:rsidRPr="00C70067" w:rsidRDefault="00C70067" w:rsidP="00C70067">
      <w:pPr>
        <w:spacing w:after="0" w:line="240" w:lineRule="auto"/>
      </w:pPr>
      <w:r w:rsidRPr="00C70067">
        <w:t>B) Indecisa y demandante.</w:t>
      </w:r>
    </w:p>
    <w:p w14:paraId="5084542C" w14:textId="77777777" w:rsidR="00C70067" w:rsidRPr="00C70067" w:rsidRDefault="00C70067" w:rsidP="00C70067">
      <w:pPr>
        <w:spacing w:after="0" w:line="240" w:lineRule="auto"/>
      </w:pPr>
      <w:r w:rsidRPr="00C70067">
        <w:t>C) Mimada y egoísta.</w:t>
      </w:r>
    </w:p>
    <w:p w14:paraId="7F9DEE2D" w14:textId="77777777" w:rsidR="00C70067" w:rsidRPr="00C70067" w:rsidRDefault="00C70067" w:rsidP="00C70067">
      <w:pPr>
        <w:spacing w:after="0" w:line="240" w:lineRule="auto"/>
      </w:pPr>
      <w:r w:rsidRPr="00C70067">
        <w:t>D) Quejumbrosa y complaciente.</w:t>
      </w:r>
    </w:p>
    <w:p w14:paraId="68C73E83" w14:textId="77777777" w:rsidR="00C70067" w:rsidRPr="00C70067" w:rsidRDefault="00C70067" w:rsidP="00C70067">
      <w:pPr>
        <w:spacing w:after="0" w:line="240" w:lineRule="auto"/>
      </w:pPr>
      <w:r w:rsidRPr="00C70067">
        <w:t>E) Consentida y distraída.</w:t>
      </w:r>
    </w:p>
    <w:p w14:paraId="3EB625B2" w14:textId="77777777" w:rsidR="00C70067" w:rsidRDefault="00C70067" w:rsidP="00C70067">
      <w:pPr>
        <w:spacing w:after="0" w:line="240" w:lineRule="auto"/>
      </w:pPr>
    </w:p>
    <w:p w14:paraId="6CD0EC09" w14:textId="77777777" w:rsidR="00C70067" w:rsidRPr="00C70067" w:rsidRDefault="00C70067" w:rsidP="00C70067">
      <w:pPr>
        <w:spacing w:after="0" w:line="240" w:lineRule="auto"/>
      </w:pPr>
      <w:r>
        <w:t>8</w:t>
      </w:r>
      <w:r w:rsidRPr="00C70067">
        <w:t>. El comportamiento del rey Abenabet puede ser caracterizado como</w:t>
      </w:r>
    </w:p>
    <w:p w14:paraId="25FC1553" w14:textId="77777777" w:rsidR="00C70067" w:rsidRDefault="00C70067" w:rsidP="00C70067">
      <w:pPr>
        <w:spacing w:after="0" w:line="240" w:lineRule="auto"/>
      </w:pPr>
    </w:p>
    <w:p w14:paraId="52CAD4F6" w14:textId="77777777" w:rsidR="00C70067" w:rsidRPr="00C70067" w:rsidRDefault="00C70067" w:rsidP="00C70067">
      <w:pPr>
        <w:spacing w:after="0" w:line="240" w:lineRule="auto"/>
      </w:pPr>
      <w:r w:rsidRPr="00C70067">
        <w:t>A) ingenuo, basado en la confianza que tiene en la reina.</w:t>
      </w:r>
    </w:p>
    <w:p w14:paraId="4A58C9F7" w14:textId="77777777" w:rsidR="00C70067" w:rsidRPr="00C70067" w:rsidRDefault="00C70067" w:rsidP="00C70067">
      <w:pPr>
        <w:spacing w:after="0" w:line="240" w:lineRule="auto"/>
      </w:pPr>
      <w:r w:rsidRPr="00C70067">
        <w:t>B) compasivo, inspirado por la ternura hacia la reina.</w:t>
      </w:r>
    </w:p>
    <w:p w14:paraId="4B48F873" w14:textId="77777777" w:rsidR="00C70067" w:rsidRPr="00C70067" w:rsidRDefault="00C70067" w:rsidP="00C70067">
      <w:pPr>
        <w:spacing w:after="0" w:line="240" w:lineRule="auto"/>
      </w:pPr>
      <w:r w:rsidRPr="00C70067">
        <w:t>C) derrochador, respaldado en las riquezas que posee.</w:t>
      </w:r>
    </w:p>
    <w:p w14:paraId="497026F3" w14:textId="77777777" w:rsidR="00C70067" w:rsidRPr="00C70067" w:rsidRDefault="00C70067" w:rsidP="00C70067">
      <w:pPr>
        <w:spacing w:after="0" w:line="240" w:lineRule="auto"/>
      </w:pPr>
      <w:r w:rsidRPr="00C70067">
        <w:t>D) adulador, convencido de la ambición de Romaiquía.</w:t>
      </w:r>
    </w:p>
    <w:p w14:paraId="6E930394" w14:textId="77777777" w:rsidR="00C70067" w:rsidRDefault="00C70067" w:rsidP="00C70067">
      <w:pPr>
        <w:spacing w:after="0" w:line="240" w:lineRule="auto"/>
      </w:pPr>
      <w:r w:rsidRPr="00C70067">
        <w:t>E) generoso, motivado por el amor hacia Romaiquía.</w:t>
      </w:r>
    </w:p>
    <w:p w14:paraId="18FD33AA" w14:textId="77777777" w:rsidR="00C70067" w:rsidRDefault="00C70067" w:rsidP="00C70067">
      <w:pPr>
        <w:spacing w:after="0" w:line="240" w:lineRule="auto"/>
      </w:pPr>
    </w:p>
    <w:p w14:paraId="44B3ADA4" w14:textId="77777777" w:rsidR="00C70067" w:rsidRDefault="00C70067" w:rsidP="00C70067">
      <w:pPr>
        <w:spacing w:after="0" w:line="240" w:lineRule="auto"/>
      </w:pPr>
      <w:r w:rsidRPr="00CD5C39">
        <w:rPr>
          <w:b/>
        </w:rPr>
        <w:lastRenderedPageBreak/>
        <w:t>ÍTEM 2 ESCRITURA:</w:t>
      </w:r>
      <w:r>
        <w:t xml:space="preserve"> </w:t>
      </w:r>
      <w:r w:rsidR="00CD5C39">
        <w:t xml:space="preserve">El texto leído corresponde al género dramático, por lo que el estilo narrativo es </w:t>
      </w:r>
      <w:r w:rsidR="00CD5C39">
        <w:rPr>
          <w:b/>
        </w:rPr>
        <w:t xml:space="preserve">directo </w:t>
      </w:r>
      <w:r w:rsidR="00CD5C39">
        <w:t xml:space="preserve">(diálogos). </w:t>
      </w:r>
      <w:r w:rsidR="00CD5C39" w:rsidRPr="00CD5C39">
        <w:rPr>
          <w:b/>
        </w:rPr>
        <w:t>Convierte el texto anterior a uno en prosa</w:t>
      </w:r>
      <w:r w:rsidR="00CD5C39">
        <w:t>, es decir, que ocupes un estilo indirecto o indirecto libre.</w:t>
      </w:r>
    </w:p>
    <w:p w14:paraId="3C193EDA" w14:textId="77777777" w:rsidR="00CD5C39" w:rsidRPr="00CD5C39" w:rsidRDefault="00CD5C39" w:rsidP="00C7006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5C39" w:rsidRPr="00CD5C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06C5" w14:textId="77777777" w:rsidR="00162335" w:rsidRDefault="00162335" w:rsidP="009E0F49">
      <w:pPr>
        <w:spacing w:after="0" w:line="240" w:lineRule="auto"/>
      </w:pPr>
      <w:r>
        <w:separator/>
      </w:r>
    </w:p>
  </w:endnote>
  <w:endnote w:type="continuationSeparator" w:id="0">
    <w:p w14:paraId="7695B533" w14:textId="77777777" w:rsidR="00162335" w:rsidRDefault="00162335" w:rsidP="009E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85881"/>
      <w:docPartObj>
        <w:docPartGallery w:val="Page Numbers (Bottom of Page)"/>
        <w:docPartUnique/>
      </w:docPartObj>
    </w:sdtPr>
    <w:sdtEndPr/>
    <w:sdtContent>
      <w:p w14:paraId="108DC717" w14:textId="77777777" w:rsidR="00776E55" w:rsidRDefault="00776E5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39" w:rsidRPr="00CD5C39">
          <w:rPr>
            <w:noProof/>
            <w:lang w:val="es-ES"/>
          </w:rPr>
          <w:t>1</w:t>
        </w:r>
        <w:r>
          <w:fldChar w:fldCharType="end"/>
        </w:r>
      </w:p>
    </w:sdtContent>
  </w:sdt>
  <w:p w14:paraId="2A1B836A" w14:textId="77777777" w:rsidR="00776E55" w:rsidRDefault="00776E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7DDF" w14:textId="77777777" w:rsidR="00162335" w:rsidRDefault="00162335" w:rsidP="009E0F49">
      <w:pPr>
        <w:spacing w:after="0" w:line="240" w:lineRule="auto"/>
      </w:pPr>
      <w:r>
        <w:separator/>
      </w:r>
    </w:p>
  </w:footnote>
  <w:footnote w:type="continuationSeparator" w:id="0">
    <w:p w14:paraId="7B239123" w14:textId="77777777" w:rsidR="00162335" w:rsidRDefault="00162335" w:rsidP="009E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E1BB" w14:textId="3B480877" w:rsidR="009E0F49" w:rsidRDefault="00C24473">
    <w:pPr>
      <w:pStyle w:val="Encabezado"/>
    </w:pPr>
    <w:r>
      <w:rPr>
        <w:noProof/>
      </w:rPr>
      <w:drawing>
        <wp:inline distT="0" distB="0" distL="0" distR="0" wp14:anchorId="557985C3" wp14:editId="56696820">
          <wp:extent cx="2650732" cy="652642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893" cy="65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1F1E"/>
    <w:multiLevelType w:val="multilevel"/>
    <w:tmpl w:val="07E6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49"/>
    <w:rsid w:val="000C239C"/>
    <w:rsid w:val="00131BD9"/>
    <w:rsid w:val="00162335"/>
    <w:rsid w:val="00465B22"/>
    <w:rsid w:val="00776E55"/>
    <w:rsid w:val="009401A3"/>
    <w:rsid w:val="009E0F49"/>
    <w:rsid w:val="00C24473"/>
    <w:rsid w:val="00C25C5B"/>
    <w:rsid w:val="00C70067"/>
    <w:rsid w:val="00CD5C39"/>
    <w:rsid w:val="00F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D93A1"/>
  <w15:chartTrackingRefBased/>
  <w15:docId w15:val="{2F2122CF-A2FD-4CF4-A5E3-351BAC7D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F49"/>
  </w:style>
  <w:style w:type="paragraph" w:styleId="Piedepgina">
    <w:name w:val="footer"/>
    <w:basedOn w:val="Normal"/>
    <w:link w:val="PiedepginaCar"/>
    <w:uiPriority w:val="99"/>
    <w:unhideWhenUsed/>
    <w:rsid w:val="009E0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F49"/>
  </w:style>
  <w:style w:type="paragraph" w:styleId="NormalWeb">
    <w:name w:val="Normal (Web)"/>
    <w:basedOn w:val="Normal"/>
    <w:uiPriority w:val="99"/>
    <w:semiHidden/>
    <w:unhideWhenUsed/>
    <w:rsid w:val="009E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E0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Microsoft Office User</cp:lastModifiedBy>
  <cp:revision>2</cp:revision>
  <dcterms:created xsi:type="dcterms:W3CDTF">2020-03-23T14:20:00Z</dcterms:created>
  <dcterms:modified xsi:type="dcterms:W3CDTF">2020-03-23T14:20:00Z</dcterms:modified>
</cp:coreProperties>
</file>